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>附件</w:t>
      </w:r>
      <w:r>
        <w:rPr>
          <w:rFonts w:ascii="宋体" w:hAnsi="宋体"/>
          <w:szCs w:val="32"/>
        </w:rPr>
        <w:t>1</w:t>
      </w:r>
    </w:p>
    <w:p>
      <w:pPr>
        <w:pStyle w:val="3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全国教育科学“十三五”规划课题</w:t>
      </w:r>
    </w:p>
    <w:p>
      <w:pPr>
        <w:pStyle w:val="3"/>
        <w:spacing w:before="0" w:after="0" w:line="600" w:lineRule="exac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《大数据背景下实施精准教学的实践研究》</w:t>
      </w:r>
    </w:p>
    <w:p>
      <w:pPr>
        <w:pStyle w:val="2"/>
        <w:spacing w:before="0" w:after="0" w:line="6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课题指南</w:t>
      </w:r>
    </w:p>
    <w:p>
      <w:pPr>
        <w:spacing w:line="560" w:lineRule="exact"/>
        <w:ind w:firstLine="643" w:firstLineChars="200"/>
        <w:rPr>
          <w:rFonts w:hint="eastAsia"/>
          <w:b/>
          <w:szCs w:val="32"/>
          <w:shd w:val="clear" w:color="auto" w:fill="FFFFFF"/>
        </w:rPr>
      </w:pPr>
      <w:r>
        <w:rPr>
          <w:rFonts w:hint="eastAsia"/>
          <w:b/>
          <w:szCs w:val="32"/>
          <w:shd w:val="clear" w:color="auto" w:fill="FFFFFF"/>
        </w:rPr>
        <w:t>第一类：实验区（以市州或区县为单位）</w:t>
      </w:r>
    </w:p>
    <w:p>
      <w:pPr>
        <w:spacing w:line="560" w:lineRule="exact"/>
        <w:ind w:firstLine="640" w:firstLineChars="200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1.大数据在区域教学管理的应用研究</w:t>
      </w:r>
    </w:p>
    <w:p>
      <w:pPr>
        <w:spacing w:line="560" w:lineRule="exact"/>
        <w:ind w:firstLine="640" w:firstLineChars="200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2.大数据在区域实行新高考排课走班化管理的应用研究</w:t>
      </w:r>
    </w:p>
    <w:p>
      <w:pPr>
        <w:spacing w:line="560" w:lineRule="exact"/>
        <w:ind w:firstLine="640" w:firstLineChars="200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3.大数据在区域实行分层教学管理的应用研究</w:t>
      </w:r>
    </w:p>
    <w:p>
      <w:pPr>
        <w:spacing w:line="560" w:lineRule="exact"/>
        <w:ind w:firstLine="640" w:firstLineChars="200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4.大数据在区域教育决策分析中的应用研究</w:t>
      </w:r>
    </w:p>
    <w:p>
      <w:pPr>
        <w:spacing w:line="560" w:lineRule="exact"/>
        <w:ind w:firstLine="640" w:firstLineChars="200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5.大数据在区域XX学科教学指导的应用研究</w:t>
      </w:r>
    </w:p>
    <w:p>
      <w:pPr>
        <w:spacing w:line="560" w:lineRule="exact"/>
        <w:ind w:firstLine="640" w:firstLineChars="200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6.大数据在区域学业评价与诊断中的应用研究</w:t>
      </w:r>
    </w:p>
    <w:p>
      <w:pPr>
        <w:spacing w:line="560" w:lineRule="exact"/>
        <w:ind w:firstLine="640" w:firstLineChars="200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7.大数据在区域教育质量分析与改进的应用研究</w:t>
      </w:r>
    </w:p>
    <w:p>
      <w:pPr>
        <w:spacing w:line="560" w:lineRule="exact"/>
        <w:ind w:firstLine="640" w:firstLineChars="200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8.大数据在区域教师培训的应用研究</w:t>
      </w:r>
    </w:p>
    <w:p>
      <w:pPr>
        <w:spacing w:line="560" w:lineRule="exact"/>
        <w:ind w:firstLine="640" w:firstLineChars="200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9.大数据在区域教师专业发展及绩效评价中的应用研究</w:t>
      </w:r>
    </w:p>
    <w:p>
      <w:pPr>
        <w:spacing w:line="560" w:lineRule="exact"/>
        <w:ind w:left="480" w:firstLine="160" w:firstLineChars="50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10.大数据在区域教育均衡发展的应用研究</w:t>
      </w:r>
    </w:p>
    <w:p>
      <w:pPr>
        <w:spacing w:line="560" w:lineRule="exact"/>
        <w:ind w:firstLine="640" w:firstLineChars="200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11.大数据在区域教育推进新高考改革的应用研究</w:t>
      </w:r>
    </w:p>
    <w:p>
      <w:pPr>
        <w:spacing w:line="560" w:lineRule="exact"/>
        <w:ind w:firstLine="643" w:firstLineChars="200"/>
        <w:rPr>
          <w:rFonts w:hint="eastAsia" w:ascii="宋体" w:hAnsi="宋体"/>
          <w:b/>
          <w:szCs w:val="32"/>
        </w:rPr>
      </w:pPr>
      <w:r>
        <w:rPr>
          <w:rFonts w:hint="eastAsia" w:ascii="宋体" w:hAnsi="宋体"/>
          <w:b/>
          <w:szCs w:val="32"/>
        </w:rPr>
        <w:t>第二类：实验学校（以学校为单位）</w:t>
      </w:r>
    </w:p>
    <w:p>
      <w:pPr>
        <w:numPr>
          <w:ilvl w:val="0"/>
          <w:numId w:val="1"/>
        </w:numPr>
        <w:spacing w:line="560" w:lineRule="exact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大数据在学校教学管理中的应用研究</w:t>
      </w:r>
    </w:p>
    <w:p>
      <w:pPr>
        <w:numPr>
          <w:ilvl w:val="0"/>
          <w:numId w:val="1"/>
        </w:numPr>
        <w:spacing w:line="560" w:lineRule="exact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大数据在学校实行新高考排课走班化管理的应用研究</w:t>
      </w:r>
    </w:p>
    <w:p>
      <w:pPr>
        <w:numPr>
          <w:ilvl w:val="0"/>
          <w:numId w:val="1"/>
        </w:numPr>
        <w:spacing w:line="560" w:lineRule="exact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大数据在学校实行分层教学的应用研究</w:t>
      </w:r>
    </w:p>
    <w:p>
      <w:pPr>
        <w:numPr>
          <w:ilvl w:val="0"/>
          <w:numId w:val="1"/>
        </w:numPr>
        <w:spacing w:line="560" w:lineRule="exact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大数据在学校教师实施个性化教学中的应用研究</w:t>
      </w:r>
    </w:p>
    <w:p>
      <w:pPr>
        <w:numPr>
          <w:ilvl w:val="0"/>
          <w:numId w:val="1"/>
        </w:numPr>
        <w:spacing w:line="560" w:lineRule="exact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大数据在学校XX学科教学指导的应用研究</w:t>
      </w:r>
    </w:p>
    <w:p>
      <w:pPr>
        <w:numPr>
          <w:ilvl w:val="0"/>
          <w:numId w:val="1"/>
        </w:numPr>
        <w:spacing w:line="560" w:lineRule="exact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大数据在学生自适应学习中的应用研究</w:t>
      </w:r>
    </w:p>
    <w:p>
      <w:pPr>
        <w:numPr>
          <w:ilvl w:val="0"/>
          <w:numId w:val="1"/>
        </w:numPr>
        <w:spacing w:line="560" w:lineRule="exact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大数据在学校学业评价与诊断中的应用研究</w:t>
      </w:r>
    </w:p>
    <w:p>
      <w:pPr>
        <w:numPr>
          <w:ilvl w:val="0"/>
          <w:numId w:val="1"/>
        </w:numPr>
        <w:spacing w:line="560" w:lineRule="exact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大数据在学校教师培训规划中的应用研究</w:t>
      </w:r>
    </w:p>
    <w:p>
      <w:pPr>
        <w:numPr>
          <w:ilvl w:val="0"/>
          <w:numId w:val="1"/>
        </w:numPr>
        <w:spacing w:line="560" w:lineRule="exact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大数据在学校促进有效教学的应用研究</w:t>
      </w:r>
    </w:p>
    <w:p>
      <w:pPr>
        <w:numPr>
          <w:ilvl w:val="0"/>
          <w:numId w:val="1"/>
        </w:numPr>
        <w:spacing w:line="560" w:lineRule="exact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大数据在学校提升教师命题能力的应用研究</w:t>
      </w:r>
    </w:p>
    <w:p>
      <w:pPr>
        <w:numPr>
          <w:ilvl w:val="0"/>
          <w:numId w:val="1"/>
        </w:numPr>
        <w:spacing w:line="560" w:lineRule="exact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大数据在学校促进家校联动的应用研究</w:t>
      </w:r>
    </w:p>
    <w:p>
      <w:pPr>
        <w:numPr>
          <w:ilvl w:val="0"/>
          <w:numId w:val="1"/>
        </w:numPr>
        <w:spacing w:line="560" w:lineRule="exact"/>
        <w:rPr>
          <w:rFonts w:hint="eastAsia"/>
          <w:szCs w:val="32"/>
          <w:shd w:val="clear" w:color="auto" w:fill="FFFFFF"/>
        </w:rPr>
      </w:pPr>
      <w:r>
        <w:rPr>
          <w:rFonts w:hint="eastAsia"/>
          <w:szCs w:val="32"/>
          <w:shd w:val="clear" w:color="auto" w:fill="FFFFFF"/>
        </w:rPr>
        <w:t>大数据在学校服务师生生涯发展规划的应用研究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656C"/>
    <w:multiLevelType w:val="multilevel"/>
    <w:tmpl w:val="289E656C"/>
    <w:lvl w:ilvl="0" w:tentative="0">
      <w:start w:val="1"/>
      <w:numFmt w:val="decimal"/>
      <w:lvlText w:val="%1."/>
      <w:lvlJc w:val="left"/>
      <w:pPr>
        <w:ind w:left="106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E16BB"/>
    <w:rsid w:val="0C7E1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2018-03-08T09:36:00Z</dcterms:created>
  <dc:creator>bin</dc:creator>
  <cp:lastModifiedBy>bin</cp:lastModifiedBy>
  <dcterms:modified xsi:type="dcterms:W3CDTF">2018-03-08T09:37:08Z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