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3" w:lineRule="auto"/>
        <w:rPr>
          <w:rFonts w:ascii="Arial"/>
          <w:sz w:val="21"/>
        </w:rPr>
      </w:pPr>
    </w:p>
    <w:p>
      <w:pPr>
        <w:widowControl w:val="0"/>
        <w:kinsoku/>
        <w:autoSpaceDE/>
        <w:autoSpaceDN/>
        <w:adjustRightInd/>
        <w:snapToGrid/>
        <w:spacing w:line="700" w:lineRule="exact"/>
        <w:jc w:val="center"/>
        <w:textAlignment w:val="auto"/>
        <w:rPr>
          <w:rFonts w:hint="eastAsia" w:ascii="方正小标宋简体" w:hAnsi="Times New Roman" w:eastAsia="方正小标宋简体" w:cs="Times New Roman"/>
          <w:snapToGrid/>
          <w:kern w:val="2"/>
          <w:sz w:val="36"/>
          <w:szCs w:val="44"/>
          <w:lang w:val="en-US" w:eastAsia="zh-CN" w:bidi="ar-SA"/>
        </w:rPr>
      </w:pPr>
      <w:r>
        <w:rPr>
          <w:rFonts w:hint="eastAsia" w:ascii="方正小标宋简体" w:hAnsi="Times New Roman" w:eastAsia="方正小标宋简体" w:cs="Times New Roman"/>
          <w:snapToGrid/>
          <w:kern w:val="2"/>
          <w:sz w:val="36"/>
          <w:szCs w:val="44"/>
          <w:lang w:val="en-US" w:eastAsia="zh-CN" w:bidi="ar-SA"/>
        </w:rPr>
        <w:t>四川省教育科学研究院办公室</w:t>
      </w:r>
    </w:p>
    <w:p>
      <w:pPr>
        <w:widowControl w:val="0"/>
        <w:kinsoku/>
        <w:autoSpaceDE/>
        <w:autoSpaceDN/>
        <w:adjustRightInd/>
        <w:snapToGrid/>
        <w:spacing w:line="700" w:lineRule="exact"/>
        <w:jc w:val="center"/>
        <w:textAlignment w:val="auto"/>
        <w:rPr>
          <w:rFonts w:hint="eastAsia" w:ascii="方正小标宋简体" w:hAnsi="Times New Roman" w:eastAsia="方正小标宋简体" w:cs="Times New Roman"/>
          <w:snapToGrid/>
          <w:kern w:val="2"/>
          <w:sz w:val="36"/>
          <w:szCs w:val="44"/>
          <w:lang w:val="en-US" w:eastAsia="zh-CN" w:bidi="ar-SA"/>
        </w:rPr>
      </w:pPr>
      <w:r>
        <w:rPr>
          <w:rFonts w:hint="eastAsia" w:ascii="方正小标宋简体" w:hAnsi="Times New Roman" w:eastAsia="方正小标宋简体" w:cs="Times New Roman"/>
          <w:snapToGrid/>
          <w:kern w:val="2"/>
          <w:sz w:val="36"/>
          <w:szCs w:val="44"/>
          <w:lang w:val="en-US" w:eastAsia="zh-CN" w:bidi="ar-SA"/>
        </w:rPr>
        <w:t>关于举行四川省郭斌名师工作室揭牌仪式</w:t>
      </w:r>
    </w:p>
    <w:p>
      <w:pPr>
        <w:widowControl w:val="0"/>
        <w:kinsoku/>
        <w:autoSpaceDE/>
        <w:autoSpaceDN/>
        <w:adjustRightInd/>
        <w:snapToGrid/>
        <w:spacing w:line="700" w:lineRule="exact"/>
        <w:jc w:val="center"/>
        <w:textAlignment w:val="auto"/>
        <w:rPr>
          <w:rFonts w:hint="eastAsia" w:ascii="方正小标宋简体" w:hAnsi="Times New Roman" w:eastAsia="方正小标宋简体" w:cs="Times New Roman"/>
          <w:snapToGrid/>
          <w:kern w:val="2"/>
          <w:sz w:val="36"/>
          <w:szCs w:val="44"/>
          <w:lang w:val="en-US" w:eastAsia="zh-CN" w:bidi="ar-SA"/>
        </w:rPr>
      </w:pPr>
      <w:r>
        <w:rPr>
          <w:rFonts w:hint="eastAsia" w:ascii="方正小标宋简体" w:hAnsi="Times New Roman" w:eastAsia="方正小标宋简体" w:cs="Times New Roman"/>
          <w:snapToGrid/>
          <w:kern w:val="2"/>
          <w:sz w:val="36"/>
          <w:szCs w:val="44"/>
          <w:lang w:val="en-US" w:eastAsia="zh-CN" w:bidi="ar-SA"/>
        </w:rPr>
        <w:t>暨信息技术与教育教学融合创新研培活动的通知</w:t>
      </w:r>
    </w:p>
    <w:p>
      <w:pPr>
        <w:widowControl w:val="0"/>
        <w:kinsoku/>
        <w:autoSpaceDE/>
        <w:autoSpaceDN/>
        <w:adjustRightInd/>
        <w:snapToGrid/>
        <w:spacing w:line="570" w:lineRule="exact"/>
        <w:jc w:val="both"/>
        <w:textAlignment w:val="auto"/>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各市（州）教科所（院），相关学校:</w:t>
      </w:r>
    </w:p>
    <w:p>
      <w:pPr>
        <w:widowControl w:val="0"/>
        <w:kinsoku/>
        <w:autoSpaceDE/>
        <w:autoSpaceDN/>
        <w:adjustRightInd/>
        <w:snapToGrid/>
        <w:spacing w:line="570" w:lineRule="exact"/>
        <w:ind w:firstLine="640" w:firstLineChars="200"/>
        <w:jc w:val="both"/>
        <w:textAlignment w:val="auto"/>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根据《四川省教师发展中心关于公布四川省第三批第二轮中小学名师工作室成员名单暨工作室建设相关要求的通知》的要求，为实现“培养一个，带动一批，辐射一片”的四川省第三批中小学名师工作室建设目标，有序开展四川省郭斌名师工作室承担的相关研究，决定举行四川省郭斌名师工作室揭牌仪式暨信息技术与教育教学融合创新研培活动，现通知如下：</w:t>
      </w:r>
    </w:p>
    <w:p>
      <w:pPr>
        <w:widowControl w:val="0"/>
        <w:kinsoku/>
        <w:autoSpaceDE/>
        <w:autoSpaceDN/>
        <w:adjustRightInd/>
        <w:snapToGrid/>
        <w:spacing w:line="570" w:lineRule="exact"/>
        <w:ind w:firstLine="640" w:firstLineChars="200"/>
        <w:jc w:val="both"/>
        <w:textAlignment w:val="auto"/>
        <w:rPr>
          <w:rFonts w:hint="eastAsia" w:ascii="黑体" w:hAnsi="Calibri" w:eastAsia="黑体" w:cs="Times New Roman"/>
          <w:snapToGrid/>
          <w:kern w:val="2"/>
          <w:sz w:val="32"/>
          <w:szCs w:val="32"/>
          <w:lang w:val="en-US" w:eastAsia="zh-CN" w:bidi="ar-SA"/>
        </w:rPr>
      </w:pPr>
      <w:r>
        <w:rPr>
          <w:rFonts w:hint="eastAsia" w:ascii="黑体" w:hAnsi="Calibri" w:eastAsia="黑体" w:cs="Times New Roman"/>
          <w:snapToGrid/>
          <w:kern w:val="2"/>
          <w:sz w:val="32"/>
          <w:szCs w:val="32"/>
          <w:lang w:val="en-US" w:eastAsia="zh-CN" w:bidi="ar-SA"/>
        </w:rPr>
        <w:t>一、时间及地点</w:t>
      </w:r>
    </w:p>
    <w:p>
      <w:pPr>
        <w:widowControl w:val="0"/>
        <w:kinsoku/>
        <w:autoSpaceDE/>
        <w:autoSpaceDN/>
        <w:adjustRightInd/>
        <w:snapToGrid/>
        <w:spacing w:line="570" w:lineRule="exact"/>
        <w:ind w:firstLine="640" w:firstLineChars="200"/>
        <w:jc w:val="left"/>
        <w:textAlignment w:val="auto"/>
        <w:rPr>
          <w:rFonts w:hint="default"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1.活动时间：2023年2月23日(星期四)上午9:00—12:00；下午14:00—</w:t>
      </w:r>
      <w:r>
        <w:rPr>
          <w:rFonts w:hint="eastAsia" w:ascii="仿宋_GB2312" w:hAnsi="Calibri" w:eastAsia="仿宋_GB2312" w:cs="Times New Roman"/>
          <w:snapToGrid/>
          <w:color w:val="000000" w:themeColor="text1"/>
          <w:kern w:val="2"/>
          <w:sz w:val="32"/>
          <w:szCs w:val="32"/>
          <w:lang w:val="en-US" w:eastAsia="zh-CN" w:bidi="ar-SA"/>
          <w14:textFill>
            <w14:solidFill>
              <w14:schemeClr w14:val="tx1"/>
            </w14:solidFill>
          </w14:textFill>
        </w:rPr>
        <w:t>17</w:t>
      </w:r>
      <w:r>
        <w:rPr>
          <w:rFonts w:hint="eastAsia" w:ascii="仿宋_GB2312" w:hAnsi="Calibri" w:eastAsia="仿宋_GB2312" w:cs="Times New Roman"/>
          <w:snapToGrid/>
          <w:kern w:val="2"/>
          <w:sz w:val="32"/>
          <w:szCs w:val="32"/>
          <w:lang w:val="en-US" w:eastAsia="zh-CN" w:bidi="ar-SA"/>
        </w:rPr>
        <w:t>:00。8：30—9：00在会场外签到。</w:t>
      </w:r>
    </w:p>
    <w:p>
      <w:pPr>
        <w:widowControl w:val="0"/>
        <w:kinsoku/>
        <w:autoSpaceDE/>
        <w:autoSpaceDN/>
        <w:adjustRightInd/>
        <w:snapToGrid/>
        <w:spacing w:line="570" w:lineRule="exact"/>
        <w:ind w:firstLine="640" w:firstLineChars="200"/>
        <w:jc w:val="left"/>
        <w:textAlignment w:val="auto"/>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2.活动地点：成都市棕北中学（科院校区，成都市武侯区科院街10号）。</w:t>
      </w:r>
    </w:p>
    <w:p>
      <w:pPr>
        <w:widowControl w:val="0"/>
        <w:kinsoku/>
        <w:autoSpaceDE/>
        <w:autoSpaceDN/>
        <w:adjustRightInd/>
        <w:snapToGrid/>
        <w:spacing w:line="570" w:lineRule="exact"/>
        <w:ind w:firstLine="640" w:firstLineChars="200"/>
        <w:jc w:val="both"/>
        <w:textAlignment w:val="auto"/>
        <w:rPr>
          <w:rFonts w:hint="eastAsia" w:ascii="黑体" w:hAnsi="Calibri" w:eastAsia="黑体" w:cs="Times New Roman"/>
          <w:snapToGrid/>
          <w:kern w:val="2"/>
          <w:sz w:val="32"/>
          <w:szCs w:val="32"/>
          <w:lang w:val="en-US" w:eastAsia="zh-CN" w:bidi="ar-SA"/>
        </w:rPr>
      </w:pPr>
      <w:r>
        <w:rPr>
          <w:rFonts w:hint="eastAsia" w:ascii="黑体" w:hAnsi="Calibri" w:eastAsia="黑体" w:cs="Times New Roman"/>
          <w:snapToGrid/>
          <w:kern w:val="2"/>
          <w:sz w:val="32"/>
          <w:szCs w:val="32"/>
          <w:lang w:val="en-US" w:eastAsia="zh-CN" w:bidi="ar-SA"/>
        </w:rPr>
        <w:t>二、活动内容</w:t>
      </w:r>
    </w:p>
    <w:p>
      <w:pPr>
        <w:widowControl w:val="0"/>
        <w:kinsoku/>
        <w:autoSpaceDE/>
        <w:autoSpaceDN/>
        <w:adjustRightInd/>
        <w:snapToGrid/>
        <w:spacing w:line="570" w:lineRule="exact"/>
        <w:ind w:firstLine="640" w:firstLineChars="200"/>
        <w:jc w:val="both"/>
        <w:textAlignment w:val="auto"/>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（一）揭牌授牌仪式</w:t>
      </w:r>
    </w:p>
    <w:p>
      <w:pPr>
        <w:widowControl w:val="0"/>
        <w:kinsoku/>
        <w:autoSpaceDE/>
        <w:autoSpaceDN/>
        <w:adjustRightInd/>
        <w:snapToGrid/>
        <w:spacing w:line="570" w:lineRule="exact"/>
        <w:ind w:firstLine="640" w:firstLineChars="200"/>
        <w:jc w:val="both"/>
        <w:textAlignment w:val="auto"/>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（二）专家讲座</w:t>
      </w:r>
    </w:p>
    <w:p>
      <w:pPr>
        <w:widowControl w:val="0"/>
        <w:kinsoku/>
        <w:autoSpaceDE/>
        <w:autoSpaceDN/>
        <w:adjustRightInd/>
        <w:snapToGrid/>
        <w:spacing w:line="570" w:lineRule="exact"/>
        <w:ind w:firstLine="640" w:firstLineChars="200"/>
        <w:jc w:val="both"/>
        <w:textAlignment w:val="auto"/>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（三）工作室建设工作会议</w:t>
      </w:r>
    </w:p>
    <w:p>
      <w:pPr>
        <w:widowControl w:val="0"/>
        <w:kinsoku/>
        <w:autoSpaceDE/>
        <w:autoSpaceDN/>
        <w:adjustRightInd/>
        <w:snapToGrid/>
        <w:spacing w:line="570" w:lineRule="exact"/>
        <w:ind w:firstLine="640" w:firstLineChars="200"/>
        <w:jc w:val="both"/>
        <w:textAlignment w:val="auto"/>
        <w:rPr>
          <w:rFonts w:hint="eastAsia" w:ascii="黑体" w:hAnsi="Calibri" w:eastAsia="黑体" w:cs="Times New Roman"/>
          <w:snapToGrid/>
          <w:kern w:val="2"/>
          <w:sz w:val="32"/>
          <w:szCs w:val="32"/>
          <w:lang w:val="en-US" w:eastAsia="zh-CN" w:bidi="ar-SA"/>
        </w:rPr>
      </w:pPr>
      <w:r>
        <w:rPr>
          <w:rFonts w:hint="eastAsia" w:ascii="黑体" w:hAnsi="Calibri" w:eastAsia="黑体" w:cs="Times New Roman"/>
          <w:snapToGrid/>
          <w:kern w:val="2"/>
          <w:sz w:val="32"/>
          <w:szCs w:val="32"/>
          <w:lang w:val="en-US" w:eastAsia="zh-CN" w:bidi="ar-SA"/>
        </w:rPr>
        <w:t>三、日程安排</w:t>
      </w:r>
    </w:p>
    <w:p>
      <w:pPr>
        <w:widowControl w:val="0"/>
        <w:kinsoku/>
        <w:autoSpaceDE/>
        <w:autoSpaceDN/>
        <w:adjustRightInd/>
        <w:snapToGrid/>
        <w:spacing w:line="570" w:lineRule="exact"/>
        <w:ind w:firstLine="640" w:firstLineChars="200"/>
        <w:jc w:val="both"/>
        <w:textAlignment w:val="auto"/>
        <w:rPr>
          <w:rFonts w:hint="eastAsia" w:ascii="黑体" w:hAnsi="Calibri" w:eastAsia="黑体" w:cs="Times New Roman"/>
          <w:snapToGrid/>
          <w:kern w:val="2"/>
          <w:sz w:val="32"/>
          <w:szCs w:val="32"/>
          <w:lang w:val="en-US" w:eastAsia="zh-CN" w:bidi="ar-SA"/>
        </w:rPr>
      </w:pPr>
    </w:p>
    <w:p>
      <w:pPr>
        <w:widowControl w:val="0"/>
        <w:kinsoku/>
        <w:autoSpaceDE/>
        <w:autoSpaceDN/>
        <w:adjustRightInd/>
        <w:snapToGrid/>
        <w:spacing w:line="570" w:lineRule="exact"/>
        <w:ind w:firstLine="640" w:firstLineChars="200"/>
        <w:jc w:val="both"/>
        <w:textAlignment w:val="auto"/>
        <w:rPr>
          <w:rFonts w:hint="default" w:ascii="黑体" w:hAnsi="Calibri" w:eastAsia="黑体" w:cs="Times New Roman"/>
          <w:snapToGrid/>
          <w:kern w:val="2"/>
          <w:sz w:val="32"/>
          <w:szCs w:val="32"/>
          <w:lang w:val="en-US" w:eastAsia="zh-CN" w:bidi="ar-SA"/>
        </w:rPr>
      </w:pPr>
    </w:p>
    <w:tbl>
      <w:tblPr>
        <w:tblStyle w:val="6"/>
        <w:tblW w:w="79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4"/>
        <w:gridCol w:w="1661"/>
        <w:gridCol w:w="40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2144" w:type="dxa"/>
            <w:vAlign w:val="center"/>
          </w:tcPr>
          <w:p>
            <w:pPr>
              <w:spacing w:before="162" w:line="227" w:lineRule="auto"/>
              <w:jc w:val="center"/>
              <w:rPr>
                <w:rFonts w:hint="eastAsia" w:ascii="宋体" w:hAnsi="宋体" w:eastAsia="宋体" w:cs="宋体"/>
                <w:b/>
                <w:bCs/>
                <w:spacing w:val="6"/>
                <w:sz w:val="23"/>
                <w:szCs w:val="23"/>
                <w:lang w:val="en-US" w:eastAsia="zh-CN"/>
              </w:rPr>
            </w:pPr>
            <w:r>
              <w:rPr>
                <w:rFonts w:hint="eastAsia" w:ascii="宋体" w:hAnsi="宋体" w:eastAsia="宋体" w:cs="宋体"/>
                <w:b/>
                <w:bCs/>
                <w:spacing w:val="6"/>
                <w:sz w:val="23"/>
                <w:szCs w:val="23"/>
                <w:lang w:val="en-US" w:eastAsia="zh-CN"/>
              </w:rPr>
              <w:t>时间</w:t>
            </w:r>
          </w:p>
        </w:tc>
        <w:tc>
          <w:tcPr>
            <w:tcW w:w="1661" w:type="dxa"/>
            <w:vAlign w:val="center"/>
          </w:tcPr>
          <w:p>
            <w:pPr>
              <w:spacing w:before="162" w:line="227" w:lineRule="auto"/>
              <w:jc w:val="center"/>
              <w:rPr>
                <w:rFonts w:hint="default" w:ascii="宋体" w:hAnsi="宋体" w:eastAsia="宋体" w:cs="宋体"/>
                <w:b/>
                <w:bCs/>
                <w:spacing w:val="6"/>
                <w:sz w:val="23"/>
                <w:szCs w:val="23"/>
                <w:lang w:val="en-US" w:eastAsia="zh-CN"/>
              </w:rPr>
            </w:pPr>
            <w:r>
              <w:rPr>
                <w:rFonts w:hint="eastAsia" w:ascii="宋体" w:hAnsi="宋体" w:eastAsia="宋体" w:cs="宋体"/>
                <w:b/>
                <w:bCs/>
                <w:spacing w:val="6"/>
                <w:sz w:val="23"/>
                <w:szCs w:val="23"/>
                <w:lang w:val="en-US" w:eastAsia="zh-CN"/>
              </w:rPr>
              <w:t>项目</w:t>
            </w:r>
          </w:p>
        </w:tc>
        <w:tc>
          <w:tcPr>
            <w:tcW w:w="4095" w:type="dxa"/>
            <w:vAlign w:val="center"/>
          </w:tcPr>
          <w:p>
            <w:pPr>
              <w:spacing w:before="162" w:line="227" w:lineRule="auto"/>
              <w:jc w:val="center"/>
              <w:rPr>
                <w:rFonts w:hint="eastAsia" w:ascii="宋体" w:hAnsi="宋体" w:eastAsia="宋体" w:cs="宋体"/>
                <w:b/>
                <w:bCs/>
                <w:spacing w:val="6"/>
                <w:sz w:val="23"/>
                <w:szCs w:val="23"/>
                <w:lang w:val="en-US" w:eastAsia="zh-CN"/>
              </w:rPr>
            </w:pPr>
            <w:r>
              <w:rPr>
                <w:rFonts w:hint="eastAsia" w:ascii="宋体" w:hAnsi="宋体" w:eastAsia="宋体" w:cs="宋体"/>
                <w:b/>
                <w:bCs/>
                <w:spacing w:val="6"/>
                <w:sz w:val="23"/>
                <w:szCs w:val="23"/>
                <w:lang w:val="en-US" w:eastAsia="zh-CN"/>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3" w:hRule="atLeast"/>
          <w:jc w:val="center"/>
        </w:trPr>
        <w:tc>
          <w:tcPr>
            <w:tcW w:w="2144" w:type="dxa"/>
            <w:vAlign w:val="center"/>
          </w:tcPr>
          <w:p>
            <w:pPr>
              <w:spacing w:before="75" w:line="225" w:lineRule="auto"/>
              <w:ind w:left="237" w:leftChars="0" w:hanging="237" w:hangingChars="95"/>
              <w:jc w:val="center"/>
              <w:rPr>
                <w:rFonts w:hint="default" w:ascii="仿宋" w:hAnsi="仿宋" w:eastAsia="仿宋" w:cs="仿宋"/>
                <w:sz w:val="23"/>
                <w:szCs w:val="23"/>
                <w:lang w:val="en-US" w:eastAsia="zh-CN"/>
              </w:rPr>
            </w:pPr>
            <w:r>
              <w:rPr>
                <w:rFonts w:hint="eastAsia" w:ascii="仿宋" w:hAnsi="仿宋" w:eastAsia="仿宋" w:cs="仿宋"/>
                <w:spacing w:val="10"/>
                <w:sz w:val="23"/>
                <w:szCs w:val="23"/>
                <w:lang w:val="en-US" w:eastAsia="zh-CN"/>
              </w:rPr>
              <w:t>9：00—10：00</w:t>
            </w:r>
          </w:p>
        </w:tc>
        <w:tc>
          <w:tcPr>
            <w:tcW w:w="1661" w:type="dxa"/>
            <w:vAlign w:val="center"/>
          </w:tcPr>
          <w:p>
            <w:pPr>
              <w:numPr>
                <w:ilvl w:val="0"/>
                <w:numId w:val="0"/>
              </w:numPr>
              <w:spacing w:before="137" w:line="258" w:lineRule="auto"/>
              <w:ind w:left="142" w:leftChars="0" w:right="57" w:rightChars="0"/>
              <w:jc w:val="center"/>
              <w:rPr>
                <w:rFonts w:hint="default" w:ascii="仿宋" w:hAnsi="仿宋" w:eastAsia="仿宋" w:cs="仿宋"/>
                <w:sz w:val="23"/>
                <w:szCs w:val="23"/>
                <w:lang w:val="en-US" w:eastAsia="zh-CN"/>
              </w:rPr>
            </w:pPr>
            <w:r>
              <w:rPr>
                <w:rFonts w:hint="eastAsia" w:ascii="仿宋" w:hAnsi="仿宋" w:eastAsia="仿宋" w:cs="仿宋"/>
                <w:sz w:val="23"/>
                <w:szCs w:val="23"/>
                <w:lang w:val="en-US" w:eastAsia="zh-CN"/>
              </w:rPr>
              <w:t>揭牌授牌仪式</w:t>
            </w:r>
          </w:p>
        </w:tc>
        <w:tc>
          <w:tcPr>
            <w:tcW w:w="4095" w:type="dxa"/>
            <w:vAlign w:val="top"/>
          </w:tcPr>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exact"/>
              <w:ind w:left="130" w:right="108" w:firstLine="11"/>
              <w:textAlignment w:val="baseline"/>
              <w:rPr>
                <w:rFonts w:hint="default" w:ascii="仿宋" w:hAnsi="仿宋" w:eastAsia="仿宋" w:cs="仿宋"/>
                <w:sz w:val="23"/>
                <w:szCs w:val="23"/>
                <w:lang w:val="en-US" w:eastAsia="zh-CN"/>
              </w:rPr>
            </w:pPr>
            <w:r>
              <w:rPr>
                <w:rFonts w:hint="eastAsia" w:ascii="仿宋" w:hAnsi="仿宋" w:eastAsia="仿宋" w:cs="仿宋"/>
                <w:sz w:val="23"/>
                <w:szCs w:val="23"/>
                <w:lang w:val="en-US" w:eastAsia="zh-CN"/>
              </w:rPr>
              <w:t>工作室领衔人授牌</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exact"/>
              <w:ind w:left="130" w:right="108" w:firstLine="11"/>
              <w:textAlignment w:val="baseline"/>
              <w:rPr>
                <w:rFonts w:hint="default" w:ascii="仿宋" w:hAnsi="仿宋" w:eastAsia="仿宋" w:cs="仿宋"/>
                <w:sz w:val="23"/>
                <w:szCs w:val="23"/>
                <w:lang w:val="en-US" w:eastAsia="zh-CN"/>
              </w:rPr>
            </w:pPr>
            <w:r>
              <w:rPr>
                <w:rFonts w:hint="eastAsia" w:ascii="仿宋" w:hAnsi="仿宋" w:eastAsia="仿宋" w:cs="仿宋"/>
                <w:sz w:val="23"/>
                <w:szCs w:val="23"/>
                <w:lang w:val="en-US" w:eastAsia="zh-CN"/>
              </w:rPr>
              <w:t>工作室成员授牌</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exact"/>
              <w:ind w:left="130" w:right="108" w:firstLine="11"/>
              <w:textAlignment w:val="baseline"/>
              <w:rPr>
                <w:rFonts w:hint="default" w:ascii="仿宋" w:hAnsi="仿宋" w:eastAsia="仿宋" w:cs="仿宋"/>
                <w:sz w:val="23"/>
                <w:szCs w:val="23"/>
                <w:lang w:val="en-US" w:eastAsia="zh-CN"/>
              </w:rPr>
            </w:pPr>
            <w:r>
              <w:rPr>
                <w:rFonts w:hint="eastAsia" w:ascii="仿宋" w:hAnsi="仿宋" w:eastAsia="仿宋" w:cs="仿宋"/>
                <w:sz w:val="23"/>
                <w:szCs w:val="23"/>
                <w:lang w:val="en-US" w:eastAsia="zh-CN"/>
              </w:rPr>
              <w:t>工作室领衔人发言</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exact"/>
              <w:ind w:left="130" w:right="108" w:firstLine="11"/>
              <w:textAlignment w:val="baseline"/>
              <w:rPr>
                <w:rFonts w:hint="default" w:ascii="仿宋" w:hAnsi="仿宋" w:eastAsia="仿宋" w:cs="仿宋"/>
                <w:sz w:val="23"/>
                <w:szCs w:val="23"/>
                <w:lang w:val="en-US" w:eastAsia="zh-CN"/>
              </w:rPr>
            </w:pPr>
            <w:r>
              <w:rPr>
                <w:rFonts w:hint="eastAsia" w:ascii="仿宋" w:hAnsi="仿宋" w:eastAsia="仿宋" w:cs="仿宋"/>
                <w:sz w:val="23"/>
                <w:szCs w:val="23"/>
                <w:lang w:val="en-US" w:eastAsia="zh-CN"/>
              </w:rPr>
              <w:t>工作室成员代表发言</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exact"/>
              <w:ind w:left="130" w:right="108" w:firstLine="11"/>
              <w:textAlignment w:val="baseline"/>
              <w:rPr>
                <w:rFonts w:hint="default" w:ascii="仿宋" w:hAnsi="仿宋" w:eastAsia="仿宋" w:cs="仿宋"/>
                <w:sz w:val="23"/>
                <w:szCs w:val="23"/>
                <w:lang w:val="en-US" w:eastAsia="zh-CN"/>
              </w:rPr>
            </w:pPr>
            <w:r>
              <w:rPr>
                <w:rFonts w:hint="eastAsia" w:ascii="仿宋" w:hAnsi="仿宋" w:eastAsia="仿宋" w:cs="仿宋"/>
                <w:sz w:val="23"/>
                <w:szCs w:val="23"/>
                <w:lang w:val="en-US" w:eastAsia="zh-CN"/>
              </w:rPr>
              <w:t>领导讲话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jc w:val="center"/>
        </w:trPr>
        <w:tc>
          <w:tcPr>
            <w:tcW w:w="2144" w:type="dxa"/>
            <w:vAlign w:val="center"/>
          </w:tcPr>
          <w:p>
            <w:pPr>
              <w:spacing w:before="75" w:line="225" w:lineRule="auto"/>
              <w:ind w:left="17" w:leftChars="0" w:hanging="17" w:hangingChars="7"/>
              <w:jc w:val="center"/>
              <w:rPr>
                <w:rFonts w:hint="default" w:ascii="仿宋" w:hAnsi="仿宋" w:eastAsia="仿宋" w:cs="仿宋"/>
                <w:spacing w:val="10"/>
                <w:sz w:val="23"/>
                <w:szCs w:val="23"/>
                <w:lang w:val="en-US" w:eastAsia="zh-CN"/>
              </w:rPr>
            </w:pPr>
            <w:r>
              <w:rPr>
                <w:rFonts w:hint="eastAsia" w:ascii="仿宋" w:hAnsi="仿宋" w:eastAsia="仿宋" w:cs="仿宋"/>
                <w:spacing w:val="10"/>
                <w:sz w:val="23"/>
                <w:szCs w:val="23"/>
                <w:lang w:val="en-US" w:eastAsia="zh-CN"/>
              </w:rPr>
              <w:t>10：00—10：10</w:t>
            </w:r>
          </w:p>
        </w:tc>
        <w:tc>
          <w:tcPr>
            <w:tcW w:w="5756" w:type="dxa"/>
            <w:gridSpan w:val="2"/>
            <w:vAlign w:val="center"/>
          </w:tcPr>
          <w:p>
            <w:pPr>
              <w:numPr>
                <w:ilvl w:val="0"/>
                <w:numId w:val="0"/>
              </w:numPr>
              <w:spacing w:before="137" w:line="258" w:lineRule="auto"/>
              <w:ind w:left="142" w:leftChars="0" w:right="106" w:rightChars="0"/>
              <w:jc w:val="center"/>
              <w:rPr>
                <w:rFonts w:hint="default" w:ascii="仿宋" w:hAnsi="仿宋" w:eastAsia="仿宋" w:cs="仿宋"/>
                <w:sz w:val="23"/>
                <w:szCs w:val="23"/>
                <w:lang w:val="en-US" w:eastAsia="zh-CN"/>
              </w:rPr>
            </w:pPr>
            <w:r>
              <w:rPr>
                <w:rFonts w:hint="eastAsia" w:ascii="仿宋" w:hAnsi="仿宋" w:eastAsia="仿宋" w:cs="仿宋"/>
                <w:sz w:val="23"/>
                <w:szCs w:val="23"/>
                <w:lang w:val="en-US" w:eastAsia="zh-CN"/>
              </w:rPr>
              <w:t>休息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jc w:val="center"/>
        </w:trPr>
        <w:tc>
          <w:tcPr>
            <w:tcW w:w="2144" w:type="dxa"/>
            <w:vAlign w:val="center"/>
          </w:tcPr>
          <w:p>
            <w:pPr>
              <w:spacing w:before="75" w:line="226" w:lineRule="auto"/>
              <w:jc w:val="center"/>
              <w:rPr>
                <w:rFonts w:hint="default" w:ascii="仿宋" w:hAnsi="仿宋" w:eastAsia="仿宋" w:cs="仿宋"/>
                <w:sz w:val="23"/>
                <w:szCs w:val="23"/>
                <w:lang w:val="en-US" w:eastAsia="zh-CN"/>
              </w:rPr>
            </w:pPr>
            <w:r>
              <w:rPr>
                <w:rFonts w:hint="eastAsia" w:ascii="仿宋" w:hAnsi="仿宋" w:eastAsia="仿宋" w:cs="仿宋"/>
                <w:spacing w:val="8"/>
                <w:sz w:val="23"/>
                <w:szCs w:val="23"/>
                <w:lang w:val="en-US" w:eastAsia="zh-CN"/>
              </w:rPr>
              <w:t>10：10—12：10</w:t>
            </w:r>
          </w:p>
        </w:tc>
        <w:tc>
          <w:tcPr>
            <w:tcW w:w="1661" w:type="dxa"/>
            <w:vMerge w:val="restart"/>
            <w:vAlign w:val="center"/>
          </w:tcPr>
          <w:p>
            <w:pPr>
              <w:spacing w:before="125" w:line="259" w:lineRule="auto"/>
              <w:ind w:left="128" w:right="185" w:hanging="3"/>
              <w:jc w:val="center"/>
              <w:rPr>
                <w:rFonts w:hint="default" w:ascii="仿宋" w:hAnsi="仿宋" w:eastAsia="仿宋" w:cs="仿宋"/>
                <w:sz w:val="23"/>
                <w:szCs w:val="23"/>
                <w:lang w:val="en-US" w:eastAsia="zh-CN"/>
              </w:rPr>
            </w:pPr>
            <w:r>
              <w:rPr>
                <w:rFonts w:hint="eastAsia" w:ascii="仿宋" w:hAnsi="仿宋" w:eastAsia="仿宋" w:cs="仿宋"/>
                <w:sz w:val="23"/>
                <w:szCs w:val="23"/>
                <w:lang w:val="en-US" w:eastAsia="zh-CN"/>
              </w:rPr>
              <w:t>专家讲座</w:t>
            </w:r>
          </w:p>
        </w:tc>
        <w:tc>
          <w:tcPr>
            <w:tcW w:w="4095" w:type="dxa"/>
            <w:vAlign w:val="center"/>
          </w:tcPr>
          <w:p>
            <w:pPr>
              <w:spacing w:before="125" w:line="259" w:lineRule="auto"/>
              <w:ind w:left="128" w:right="185" w:hanging="3"/>
              <w:jc w:val="left"/>
              <w:rPr>
                <w:rFonts w:hint="default" w:ascii="仿宋" w:hAnsi="仿宋" w:eastAsia="仿宋" w:cs="仿宋"/>
                <w:sz w:val="23"/>
                <w:szCs w:val="23"/>
                <w:lang w:val="en-US" w:eastAsia="zh-CN"/>
              </w:rPr>
            </w:pPr>
            <w:r>
              <w:rPr>
                <w:rFonts w:hint="eastAsia" w:ascii="仿宋" w:hAnsi="仿宋" w:eastAsia="仿宋" w:cs="仿宋"/>
                <w:sz w:val="23"/>
                <w:szCs w:val="23"/>
                <w:lang w:val="en-US" w:eastAsia="zh-CN"/>
              </w:rPr>
              <w:t>周鑫燚：新时代背景下的教育数字化转型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jc w:val="center"/>
        </w:trPr>
        <w:tc>
          <w:tcPr>
            <w:tcW w:w="2144" w:type="dxa"/>
            <w:vAlign w:val="center"/>
          </w:tcPr>
          <w:p>
            <w:pPr>
              <w:spacing w:before="75" w:line="226" w:lineRule="auto"/>
              <w:jc w:val="center"/>
              <w:rPr>
                <w:rFonts w:hint="default" w:ascii="仿宋" w:hAnsi="仿宋" w:eastAsia="仿宋" w:cs="仿宋"/>
                <w:color w:val="000000" w:themeColor="text1"/>
                <w:spacing w:val="8"/>
                <w:sz w:val="23"/>
                <w:szCs w:val="23"/>
                <w:lang w:val="en-US" w:eastAsia="zh-CN"/>
                <w14:textFill>
                  <w14:solidFill>
                    <w14:schemeClr w14:val="tx1"/>
                  </w14:solidFill>
                </w14:textFill>
              </w:rPr>
            </w:pPr>
            <w:bookmarkStart w:id="0" w:name="_GoBack" w:colFirst="0" w:colLast="2"/>
            <w:r>
              <w:rPr>
                <w:rFonts w:hint="eastAsia" w:ascii="仿宋" w:hAnsi="仿宋" w:eastAsia="仿宋" w:cs="仿宋"/>
                <w:color w:val="000000" w:themeColor="text1"/>
                <w:spacing w:val="8"/>
                <w:sz w:val="23"/>
                <w:szCs w:val="23"/>
                <w:lang w:val="en-US" w:eastAsia="zh-CN"/>
                <w14:textFill>
                  <w14:solidFill>
                    <w14:schemeClr w14:val="tx1"/>
                  </w14:solidFill>
                </w14:textFill>
              </w:rPr>
              <w:t>14：00—16：00</w:t>
            </w:r>
          </w:p>
        </w:tc>
        <w:tc>
          <w:tcPr>
            <w:tcW w:w="1661" w:type="dxa"/>
            <w:vMerge w:val="continue"/>
            <w:vAlign w:val="center"/>
          </w:tcPr>
          <w:p>
            <w:pPr>
              <w:spacing w:before="125" w:line="259" w:lineRule="auto"/>
              <w:ind w:left="128" w:right="185" w:hanging="3"/>
              <w:jc w:val="center"/>
              <w:rPr>
                <w:rFonts w:hint="eastAsia" w:ascii="仿宋" w:hAnsi="仿宋" w:eastAsia="仿宋" w:cs="仿宋"/>
                <w:color w:val="000000" w:themeColor="text1"/>
                <w:sz w:val="23"/>
                <w:szCs w:val="23"/>
                <w:lang w:val="en-US" w:eastAsia="zh-CN"/>
                <w14:textFill>
                  <w14:solidFill>
                    <w14:schemeClr w14:val="tx1"/>
                  </w14:solidFill>
                </w14:textFill>
              </w:rPr>
            </w:pPr>
          </w:p>
        </w:tc>
        <w:tc>
          <w:tcPr>
            <w:tcW w:w="4095" w:type="dxa"/>
            <w:vAlign w:val="center"/>
          </w:tcPr>
          <w:p>
            <w:pPr>
              <w:spacing w:before="125" w:line="259" w:lineRule="auto"/>
              <w:ind w:left="128" w:right="185" w:hanging="3"/>
              <w:jc w:val="left"/>
              <w:rPr>
                <w:rFonts w:hint="default" w:ascii="仿宋" w:hAnsi="仿宋" w:eastAsia="仿宋" w:cs="仿宋"/>
                <w:color w:val="000000" w:themeColor="text1"/>
                <w:sz w:val="23"/>
                <w:szCs w:val="23"/>
                <w:lang w:val="en-US" w:eastAsia="zh-CN"/>
                <w14:textFill>
                  <w14:solidFill>
                    <w14:schemeClr w14:val="tx1"/>
                  </w14:solidFill>
                </w14:textFill>
              </w:rPr>
            </w:pPr>
            <w:r>
              <w:rPr>
                <w:rFonts w:hint="eastAsia" w:ascii="仿宋" w:hAnsi="仿宋" w:eastAsia="仿宋" w:cs="仿宋"/>
                <w:color w:val="000000" w:themeColor="text1"/>
                <w:sz w:val="23"/>
                <w:szCs w:val="23"/>
                <w:lang w:val="en-US" w:eastAsia="zh-CN"/>
                <w14:textFill>
                  <w14:solidFill>
                    <w14:schemeClr w14:val="tx1"/>
                  </w14:solidFill>
                </w14:textFill>
              </w:rPr>
              <w:t>周雄俊：信息化教学设计的教师关注点分析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6" w:hRule="atLeast"/>
          <w:jc w:val="center"/>
        </w:trPr>
        <w:tc>
          <w:tcPr>
            <w:tcW w:w="2144" w:type="dxa"/>
            <w:vAlign w:val="center"/>
          </w:tcPr>
          <w:p>
            <w:pPr>
              <w:spacing w:before="75" w:line="226" w:lineRule="auto"/>
              <w:ind w:left="246" w:leftChars="0" w:hanging="246" w:hangingChars="100"/>
              <w:jc w:val="center"/>
              <w:rPr>
                <w:rFonts w:hint="default" w:ascii="仿宋" w:hAnsi="仿宋" w:eastAsia="仿宋" w:cs="仿宋"/>
                <w:color w:val="000000" w:themeColor="text1"/>
                <w:spacing w:val="8"/>
                <w:sz w:val="23"/>
                <w:szCs w:val="23"/>
                <w:lang w:val="en-US" w:eastAsia="zh-CN"/>
                <w14:textFill>
                  <w14:solidFill>
                    <w14:schemeClr w14:val="tx1"/>
                  </w14:solidFill>
                </w14:textFill>
              </w:rPr>
            </w:pPr>
            <w:r>
              <w:rPr>
                <w:rFonts w:hint="eastAsia" w:ascii="仿宋" w:hAnsi="仿宋" w:eastAsia="仿宋" w:cs="仿宋"/>
                <w:color w:val="000000" w:themeColor="text1"/>
                <w:spacing w:val="8"/>
                <w:sz w:val="23"/>
                <w:szCs w:val="23"/>
                <w:lang w:val="en-US" w:eastAsia="zh-CN"/>
                <w14:textFill>
                  <w14:solidFill>
                    <w14:schemeClr w14:val="tx1"/>
                  </w14:solidFill>
                </w14:textFill>
              </w:rPr>
              <w:t>16：00—17：00</w:t>
            </w:r>
          </w:p>
        </w:tc>
        <w:tc>
          <w:tcPr>
            <w:tcW w:w="1661" w:type="dxa"/>
            <w:vAlign w:val="center"/>
          </w:tcPr>
          <w:p>
            <w:pPr>
              <w:spacing w:before="125" w:line="259" w:lineRule="auto"/>
              <w:ind w:left="128" w:right="185" w:hanging="3"/>
              <w:jc w:val="center"/>
              <w:rPr>
                <w:rFonts w:hint="default" w:ascii="仿宋" w:hAnsi="仿宋" w:eastAsia="仿宋" w:cs="仿宋"/>
                <w:color w:val="000000" w:themeColor="text1"/>
                <w:sz w:val="23"/>
                <w:szCs w:val="23"/>
                <w:lang w:val="en-US" w:eastAsia="zh-CN"/>
                <w14:textFill>
                  <w14:solidFill>
                    <w14:schemeClr w14:val="tx1"/>
                  </w14:solidFill>
                </w14:textFill>
              </w:rPr>
            </w:pPr>
            <w:r>
              <w:rPr>
                <w:rFonts w:hint="eastAsia" w:ascii="仿宋" w:hAnsi="仿宋" w:eastAsia="仿宋" w:cs="仿宋"/>
                <w:color w:val="000000" w:themeColor="text1"/>
                <w:sz w:val="23"/>
                <w:szCs w:val="23"/>
                <w:lang w:val="en-US" w:eastAsia="zh-CN"/>
                <w14:textFill>
                  <w14:solidFill>
                    <w14:schemeClr w14:val="tx1"/>
                  </w14:solidFill>
                </w14:textFill>
              </w:rPr>
              <w:t>工作室建设会议</w:t>
            </w:r>
          </w:p>
        </w:tc>
        <w:tc>
          <w:tcPr>
            <w:tcW w:w="4095" w:type="dxa"/>
            <w:vAlign w:val="top"/>
          </w:tcPr>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exact"/>
              <w:ind w:left="128" w:right="187" w:hanging="3"/>
              <w:jc w:val="both"/>
              <w:textAlignment w:val="baseline"/>
              <w:rPr>
                <w:rFonts w:hint="eastAsia" w:ascii="仿宋" w:hAnsi="仿宋" w:eastAsia="仿宋" w:cs="仿宋"/>
                <w:color w:val="000000" w:themeColor="text1"/>
                <w:sz w:val="23"/>
                <w:szCs w:val="23"/>
                <w:lang w:val="en-US" w:eastAsia="zh-CN"/>
                <w14:textFill>
                  <w14:solidFill>
                    <w14:schemeClr w14:val="tx1"/>
                  </w14:solidFill>
                </w14:textFill>
              </w:rPr>
            </w:pPr>
            <w:r>
              <w:rPr>
                <w:rFonts w:hint="eastAsia" w:ascii="仿宋" w:hAnsi="仿宋" w:eastAsia="仿宋" w:cs="仿宋"/>
                <w:color w:val="000000" w:themeColor="text1"/>
                <w:sz w:val="23"/>
                <w:szCs w:val="23"/>
                <w:lang w:val="en-US" w:eastAsia="zh-CN"/>
                <w14:textFill>
                  <w14:solidFill>
                    <w14:schemeClr w14:val="tx1"/>
                  </w14:solidFill>
                </w14:textFill>
              </w:rPr>
              <w:t>工作室建设规划</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exact"/>
              <w:ind w:left="128" w:right="187" w:hanging="3"/>
              <w:jc w:val="both"/>
              <w:textAlignment w:val="baseline"/>
              <w:rPr>
                <w:rFonts w:hint="default" w:ascii="仿宋" w:hAnsi="仿宋" w:eastAsia="仿宋" w:cs="仿宋"/>
                <w:color w:val="000000" w:themeColor="text1"/>
                <w:sz w:val="23"/>
                <w:szCs w:val="23"/>
                <w:lang w:val="en-US" w:eastAsia="zh-CN"/>
                <w14:textFill>
                  <w14:solidFill>
                    <w14:schemeClr w14:val="tx1"/>
                  </w14:solidFill>
                </w14:textFill>
              </w:rPr>
            </w:pPr>
            <w:r>
              <w:rPr>
                <w:rFonts w:hint="eastAsia" w:ascii="仿宋" w:hAnsi="仿宋" w:eastAsia="仿宋" w:cs="仿宋"/>
                <w:color w:val="000000" w:themeColor="text1"/>
                <w:sz w:val="23"/>
                <w:szCs w:val="23"/>
                <w:lang w:val="en-US" w:eastAsia="zh-CN"/>
                <w14:textFill>
                  <w14:solidFill>
                    <w14:schemeClr w14:val="tx1"/>
                  </w14:solidFill>
                </w14:textFill>
              </w:rPr>
              <w:t>工作室制度建设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125" w:leftChars="0" w:right="187" w:rightChars="0"/>
              <w:jc w:val="both"/>
              <w:textAlignment w:val="baseline"/>
              <w:rPr>
                <w:rFonts w:hint="default" w:ascii="仿宋" w:hAnsi="仿宋" w:eastAsia="仿宋" w:cs="仿宋"/>
                <w:color w:val="000000" w:themeColor="text1"/>
                <w:sz w:val="23"/>
                <w:szCs w:val="23"/>
                <w:lang w:val="en-US" w:eastAsia="zh-CN"/>
                <w14:textFill>
                  <w14:solidFill>
                    <w14:schemeClr w14:val="tx1"/>
                  </w14:solidFill>
                </w14:textFill>
              </w:rPr>
            </w:pPr>
            <w:r>
              <w:rPr>
                <w:rFonts w:hint="eastAsia" w:ascii="仿宋" w:hAnsi="仿宋" w:eastAsia="仿宋" w:cs="仿宋"/>
                <w:color w:val="000000" w:themeColor="text1"/>
                <w:sz w:val="23"/>
                <w:szCs w:val="23"/>
                <w:lang w:val="en-US" w:eastAsia="zh-CN"/>
                <w14:textFill>
                  <w14:solidFill>
                    <w14:schemeClr w14:val="tx1"/>
                  </w14:solidFill>
                </w14:textFill>
              </w:rPr>
              <w:t>3、工作室人员分工</w:t>
            </w:r>
          </w:p>
        </w:tc>
      </w:tr>
      <w:bookmarkEnd w:id="0"/>
    </w:tbl>
    <w:p>
      <w:pPr>
        <w:spacing w:line="247" w:lineRule="auto"/>
        <w:rPr>
          <w:rFonts w:ascii="Arial"/>
          <w:sz w:val="21"/>
        </w:rPr>
      </w:pPr>
    </w:p>
    <w:p>
      <w:pPr>
        <w:widowControl w:val="0"/>
        <w:kinsoku/>
        <w:autoSpaceDE/>
        <w:autoSpaceDN/>
        <w:adjustRightInd/>
        <w:snapToGrid/>
        <w:spacing w:line="570" w:lineRule="exact"/>
        <w:ind w:firstLine="640" w:firstLineChars="200"/>
        <w:jc w:val="both"/>
        <w:textAlignment w:val="auto"/>
        <w:rPr>
          <w:rFonts w:hint="eastAsia" w:ascii="黑体" w:hAnsi="Calibri" w:eastAsia="黑体" w:cs="Times New Roman"/>
          <w:snapToGrid/>
          <w:kern w:val="2"/>
          <w:sz w:val="32"/>
          <w:szCs w:val="32"/>
          <w:lang w:val="en-US" w:eastAsia="zh-CN" w:bidi="ar-SA"/>
        </w:rPr>
      </w:pPr>
      <w:r>
        <w:rPr>
          <w:rFonts w:hint="eastAsia" w:ascii="黑体" w:hAnsi="Calibri" w:eastAsia="黑体" w:cs="Times New Roman"/>
          <w:snapToGrid/>
          <w:kern w:val="2"/>
          <w:sz w:val="32"/>
          <w:szCs w:val="32"/>
          <w:lang w:val="en-US" w:eastAsia="zh-CN" w:bidi="ar-SA"/>
        </w:rPr>
        <w:t>四、参加活动人员</w:t>
      </w:r>
    </w:p>
    <w:p>
      <w:pPr>
        <w:widowControl w:val="0"/>
        <w:kinsoku/>
        <w:autoSpaceDE/>
        <w:autoSpaceDN/>
        <w:adjustRightInd/>
        <w:snapToGrid/>
        <w:spacing w:line="570" w:lineRule="exact"/>
        <w:ind w:firstLine="640" w:firstLineChars="200"/>
        <w:jc w:val="both"/>
        <w:textAlignment w:val="auto"/>
        <w:rPr>
          <w:rFonts w:hint="default"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四川省郭斌名师工作室成员和学员，工作室成员名单见附件1，工作室学员名单见附件2。</w:t>
      </w:r>
    </w:p>
    <w:p>
      <w:pPr>
        <w:widowControl w:val="0"/>
        <w:kinsoku/>
        <w:autoSpaceDE/>
        <w:autoSpaceDN/>
        <w:adjustRightInd/>
        <w:snapToGrid/>
        <w:spacing w:line="570" w:lineRule="exact"/>
        <w:ind w:firstLine="640" w:firstLineChars="200"/>
        <w:jc w:val="both"/>
        <w:textAlignment w:val="auto"/>
        <w:rPr>
          <w:rFonts w:hint="eastAsia" w:ascii="黑体" w:hAnsi="Calibri" w:eastAsia="黑体" w:cs="Times New Roman"/>
          <w:snapToGrid/>
          <w:kern w:val="2"/>
          <w:sz w:val="32"/>
          <w:szCs w:val="32"/>
          <w:lang w:val="en-US" w:eastAsia="zh-CN" w:bidi="ar-SA"/>
        </w:rPr>
      </w:pPr>
      <w:r>
        <w:rPr>
          <w:rFonts w:hint="eastAsia" w:ascii="黑体" w:hAnsi="Calibri" w:eastAsia="黑体" w:cs="Times New Roman"/>
          <w:snapToGrid/>
          <w:kern w:val="2"/>
          <w:sz w:val="32"/>
          <w:szCs w:val="32"/>
          <w:lang w:val="en-US" w:eastAsia="zh-CN" w:bidi="ar-SA"/>
        </w:rPr>
        <w:t>五、其它事项</w:t>
      </w:r>
    </w:p>
    <w:p>
      <w:pPr>
        <w:widowControl w:val="0"/>
        <w:numPr>
          <w:ilvl w:val="0"/>
          <w:numId w:val="0"/>
        </w:numPr>
        <w:kinsoku/>
        <w:autoSpaceDE/>
        <w:autoSpaceDN/>
        <w:adjustRightInd/>
        <w:snapToGrid/>
        <w:spacing w:line="570" w:lineRule="exact"/>
        <w:ind w:firstLine="640" w:firstLineChars="200"/>
        <w:jc w:val="both"/>
        <w:textAlignment w:val="auto"/>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（一）本次活动不收取任何费用，参会人员差旅费回原单位按规定报销。</w:t>
      </w:r>
    </w:p>
    <w:p>
      <w:pPr>
        <w:widowControl w:val="0"/>
        <w:numPr>
          <w:ilvl w:val="0"/>
          <w:numId w:val="0"/>
        </w:numPr>
        <w:kinsoku/>
        <w:autoSpaceDE/>
        <w:autoSpaceDN/>
        <w:adjustRightInd/>
        <w:snapToGrid/>
        <w:spacing w:line="570" w:lineRule="exact"/>
        <w:ind w:firstLine="640" w:firstLineChars="200"/>
        <w:jc w:val="both"/>
        <w:textAlignment w:val="auto"/>
        <w:rPr>
          <w:rFonts w:hint="default"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（二）会议住宿酒店推荐如下（预定时报棕北中学参会人员，执行协议价）：</w:t>
      </w:r>
    </w:p>
    <w:tbl>
      <w:tblPr>
        <w:tblStyle w:val="4"/>
        <w:tblW w:w="9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7"/>
        <w:gridCol w:w="2330"/>
        <w:gridCol w:w="2522"/>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7" w:type="dxa"/>
          </w:tcPr>
          <w:p>
            <w:pPr>
              <w:widowControl w:val="0"/>
              <w:numPr>
                <w:ilvl w:val="0"/>
                <w:numId w:val="0"/>
              </w:numPr>
              <w:kinsoku/>
              <w:autoSpaceDE/>
              <w:autoSpaceDN/>
              <w:adjustRightInd/>
              <w:snapToGrid/>
              <w:spacing w:line="570" w:lineRule="exact"/>
              <w:jc w:val="both"/>
              <w:textAlignment w:val="auto"/>
              <w:rPr>
                <w:rFonts w:hint="default" w:ascii="仿宋_GB2312" w:hAnsi="Calibri" w:eastAsia="仿宋_GB2312" w:cs="Times New Roman"/>
                <w:snapToGrid/>
                <w:kern w:val="2"/>
                <w:sz w:val="21"/>
                <w:szCs w:val="21"/>
                <w:vertAlign w:val="baseline"/>
                <w:lang w:val="en-US" w:eastAsia="zh-CN" w:bidi="ar-SA"/>
              </w:rPr>
            </w:pPr>
            <w:r>
              <w:rPr>
                <w:rFonts w:hint="eastAsia" w:ascii="仿宋_GB2312" w:hAnsi="Calibri" w:eastAsia="仿宋_GB2312" w:cs="Times New Roman"/>
                <w:snapToGrid/>
                <w:kern w:val="2"/>
                <w:sz w:val="21"/>
                <w:szCs w:val="21"/>
                <w:vertAlign w:val="baseline"/>
                <w:lang w:val="en-US" w:eastAsia="zh-CN" w:bidi="ar-SA"/>
              </w:rPr>
              <w:t>酒店名称</w:t>
            </w:r>
          </w:p>
        </w:tc>
        <w:tc>
          <w:tcPr>
            <w:tcW w:w="2330" w:type="dxa"/>
          </w:tcPr>
          <w:p>
            <w:pPr>
              <w:widowControl w:val="0"/>
              <w:numPr>
                <w:ilvl w:val="0"/>
                <w:numId w:val="0"/>
              </w:numPr>
              <w:kinsoku/>
              <w:autoSpaceDE/>
              <w:autoSpaceDN/>
              <w:adjustRightInd/>
              <w:snapToGrid/>
              <w:spacing w:line="570" w:lineRule="exact"/>
              <w:jc w:val="both"/>
              <w:textAlignment w:val="auto"/>
              <w:rPr>
                <w:rFonts w:hint="default" w:ascii="仿宋_GB2312" w:hAnsi="Calibri" w:eastAsia="仿宋_GB2312" w:cs="Times New Roman"/>
                <w:snapToGrid/>
                <w:kern w:val="2"/>
                <w:sz w:val="21"/>
                <w:szCs w:val="21"/>
                <w:vertAlign w:val="baseline"/>
                <w:lang w:val="en-US" w:eastAsia="zh-CN" w:bidi="ar-SA"/>
              </w:rPr>
            </w:pPr>
            <w:r>
              <w:rPr>
                <w:rFonts w:hint="eastAsia" w:ascii="仿宋_GB2312" w:hAnsi="Calibri" w:eastAsia="仿宋_GB2312" w:cs="Times New Roman"/>
                <w:snapToGrid/>
                <w:kern w:val="2"/>
                <w:sz w:val="21"/>
                <w:szCs w:val="21"/>
                <w:vertAlign w:val="baseline"/>
                <w:lang w:val="en-US" w:eastAsia="zh-CN" w:bidi="ar-SA"/>
              </w:rPr>
              <w:t>距棕北科院校区</w:t>
            </w:r>
          </w:p>
        </w:tc>
        <w:tc>
          <w:tcPr>
            <w:tcW w:w="2522" w:type="dxa"/>
          </w:tcPr>
          <w:p>
            <w:pPr>
              <w:widowControl w:val="0"/>
              <w:numPr>
                <w:ilvl w:val="0"/>
                <w:numId w:val="0"/>
              </w:numPr>
              <w:kinsoku/>
              <w:autoSpaceDE/>
              <w:autoSpaceDN/>
              <w:adjustRightInd/>
              <w:snapToGrid/>
              <w:spacing w:line="570" w:lineRule="exact"/>
              <w:jc w:val="both"/>
              <w:textAlignment w:val="auto"/>
              <w:rPr>
                <w:rFonts w:hint="default" w:ascii="仿宋_GB2312" w:hAnsi="Calibri" w:eastAsia="仿宋_GB2312" w:cs="Times New Roman"/>
                <w:snapToGrid/>
                <w:kern w:val="2"/>
                <w:sz w:val="21"/>
                <w:szCs w:val="21"/>
                <w:vertAlign w:val="baseline"/>
                <w:lang w:val="en-US" w:eastAsia="zh-CN" w:bidi="ar-SA"/>
              </w:rPr>
            </w:pPr>
            <w:r>
              <w:rPr>
                <w:rFonts w:hint="eastAsia" w:ascii="仿宋_GB2312" w:hAnsi="Calibri" w:eastAsia="仿宋_GB2312" w:cs="Times New Roman"/>
                <w:snapToGrid/>
                <w:kern w:val="2"/>
                <w:sz w:val="21"/>
                <w:szCs w:val="21"/>
                <w:vertAlign w:val="baseline"/>
                <w:lang w:val="en-US" w:eastAsia="zh-CN" w:bidi="ar-SA"/>
              </w:rPr>
              <w:t>酒店价格</w:t>
            </w:r>
          </w:p>
        </w:tc>
        <w:tc>
          <w:tcPr>
            <w:tcW w:w="1807" w:type="dxa"/>
          </w:tcPr>
          <w:p>
            <w:pPr>
              <w:widowControl w:val="0"/>
              <w:numPr>
                <w:ilvl w:val="0"/>
                <w:numId w:val="0"/>
              </w:numPr>
              <w:kinsoku/>
              <w:autoSpaceDE/>
              <w:autoSpaceDN/>
              <w:adjustRightInd/>
              <w:snapToGrid/>
              <w:spacing w:line="570" w:lineRule="exact"/>
              <w:jc w:val="both"/>
              <w:textAlignment w:val="auto"/>
              <w:rPr>
                <w:rFonts w:hint="default" w:ascii="仿宋_GB2312" w:hAnsi="Calibri" w:eastAsia="仿宋_GB2312" w:cs="Times New Roman"/>
                <w:snapToGrid/>
                <w:kern w:val="2"/>
                <w:sz w:val="21"/>
                <w:szCs w:val="21"/>
                <w:vertAlign w:val="baseline"/>
                <w:lang w:val="en-US" w:eastAsia="zh-CN" w:bidi="ar-SA"/>
              </w:rPr>
            </w:pPr>
            <w:r>
              <w:rPr>
                <w:rFonts w:hint="eastAsia" w:ascii="仿宋_GB2312" w:hAnsi="Calibri" w:eastAsia="仿宋_GB2312" w:cs="Times New Roman"/>
                <w:snapToGrid/>
                <w:kern w:val="2"/>
                <w:sz w:val="21"/>
                <w:szCs w:val="21"/>
                <w:vertAlign w:val="baseline"/>
                <w:lang w:val="en-US" w:eastAsia="zh-CN" w:bidi="ar-S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7" w:type="dxa"/>
          </w:tcPr>
          <w:p>
            <w:pPr>
              <w:widowControl w:val="0"/>
              <w:numPr>
                <w:ilvl w:val="0"/>
                <w:numId w:val="0"/>
              </w:numPr>
              <w:kinsoku/>
              <w:autoSpaceDE/>
              <w:autoSpaceDN/>
              <w:adjustRightInd/>
              <w:snapToGrid/>
              <w:spacing w:line="570" w:lineRule="exact"/>
              <w:jc w:val="both"/>
              <w:textAlignment w:val="auto"/>
              <w:rPr>
                <w:rFonts w:hint="eastAsia" w:ascii="仿宋_GB2312" w:hAnsi="Calibri" w:eastAsia="仿宋_GB2312" w:cs="Times New Roman"/>
                <w:snapToGrid/>
                <w:kern w:val="2"/>
                <w:sz w:val="21"/>
                <w:szCs w:val="21"/>
                <w:vertAlign w:val="baseline"/>
                <w:lang w:val="en-US" w:eastAsia="zh-CN" w:bidi="ar-SA"/>
              </w:rPr>
            </w:pPr>
            <w:r>
              <w:rPr>
                <w:rFonts w:hint="eastAsia" w:ascii="仿宋_GB2312" w:hAnsi="Calibri" w:eastAsia="仿宋_GB2312" w:cs="Times New Roman"/>
                <w:snapToGrid/>
                <w:kern w:val="2"/>
                <w:sz w:val="21"/>
                <w:szCs w:val="21"/>
                <w:lang w:val="en-US" w:eastAsia="zh-CN" w:bidi="ar-SA"/>
              </w:rPr>
              <w:t>亚朵酒店领馆区店</w:t>
            </w:r>
          </w:p>
        </w:tc>
        <w:tc>
          <w:tcPr>
            <w:tcW w:w="2330" w:type="dxa"/>
          </w:tcPr>
          <w:p>
            <w:pPr>
              <w:widowControl w:val="0"/>
              <w:numPr>
                <w:ilvl w:val="0"/>
                <w:numId w:val="0"/>
              </w:numPr>
              <w:kinsoku/>
              <w:autoSpaceDE/>
              <w:autoSpaceDN/>
              <w:adjustRightInd/>
              <w:snapToGrid/>
              <w:spacing w:line="570" w:lineRule="exact"/>
              <w:jc w:val="both"/>
              <w:textAlignment w:val="auto"/>
              <w:rPr>
                <w:rFonts w:hint="eastAsia" w:ascii="仿宋_GB2312" w:hAnsi="Calibri" w:eastAsia="仿宋_GB2312" w:cs="Times New Roman"/>
                <w:snapToGrid/>
                <w:kern w:val="2"/>
                <w:sz w:val="21"/>
                <w:szCs w:val="21"/>
                <w:vertAlign w:val="baseline"/>
                <w:lang w:val="en-US" w:eastAsia="zh-CN" w:bidi="ar-SA"/>
              </w:rPr>
            </w:pPr>
            <w:r>
              <w:rPr>
                <w:rFonts w:hint="eastAsia" w:ascii="仿宋_GB2312" w:hAnsi="Calibri" w:eastAsia="仿宋_GB2312" w:cs="Times New Roman"/>
                <w:snapToGrid/>
                <w:kern w:val="2"/>
                <w:sz w:val="21"/>
                <w:szCs w:val="21"/>
                <w:lang w:val="en-US" w:eastAsia="zh-CN" w:bidi="ar-SA"/>
              </w:rPr>
              <w:t>400米左右</w:t>
            </w:r>
          </w:p>
        </w:tc>
        <w:tc>
          <w:tcPr>
            <w:tcW w:w="2522" w:type="dxa"/>
          </w:tcPr>
          <w:p>
            <w:pPr>
              <w:widowControl w:val="0"/>
              <w:numPr>
                <w:ilvl w:val="0"/>
                <w:numId w:val="0"/>
              </w:numPr>
              <w:kinsoku/>
              <w:autoSpaceDE/>
              <w:autoSpaceDN/>
              <w:adjustRightInd/>
              <w:snapToGrid/>
              <w:spacing w:line="570" w:lineRule="exact"/>
              <w:jc w:val="both"/>
              <w:textAlignment w:val="auto"/>
              <w:rPr>
                <w:rFonts w:hint="default" w:ascii="仿宋_GB2312" w:hAnsi="Calibri" w:eastAsia="仿宋_GB2312" w:cs="Times New Roman"/>
                <w:snapToGrid/>
                <w:kern w:val="2"/>
                <w:sz w:val="21"/>
                <w:szCs w:val="21"/>
                <w:vertAlign w:val="baseline"/>
                <w:lang w:val="en-US" w:eastAsia="zh-CN" w:bidi="ar-SA"/>
              </w:rPr>
            </w:pPr>
            <w:r>
              <w:rPr>
                <w:rFonts w:hint="eastAsia" w:ascii="仿宋_GB2312" w:hAnsi="Calibri" w:eastAsia="仿宋_GB2312" w:cs="Times New Roman"/>
                <w:snapToGrid/>
                <w:kern w:val="2"/>
                <w:sz w:val="21"/>
                <w:szCs w:val="21"/>
                <w:lang w:val="en-US" w:eastAsia="zh-CN" w:bidi="ar-SA"/>
              </w:rPr>
              <w:t>450-500，含早</w:t>
            </w:r>
          </w:p>
        </w:tc>
        <w:tc>
          <w:tcPr>
            <w:tcW w:w="1807" w:type="dxa"/>
          </w:tcPr>
          <w:p>
            <w:pPr>
              <w:widowControl w:val="0"/>
              <w:numPr>
                <w:ilvl w:val="0"/>
                <w:numId w:val="0"/>
              </w:numPr>
              <w:kinsoku/>
              <w:autoSpaceDE/>
              <w:autoSpaceDN/>
              <w:adjustRightInd/>
              <w:snapToGrid/>
              <w:spacing w:line="570" w:lineRule="exact"/>
              <w:jc w:val="both"/>
              <w:textAlignment w:val="auto"/>
              <w:rPr>
                <w:rFonts w:hint="eastAsia" w:ascii="仿宋_GB2312" w:hAnsi="Calibri" w:eastAsia="仿宋_GB2312" w:cs="Times New Roman"/>
                <w:snapToGrid/>
                <w:kern w:val="2"/>
                <w:sz w:val="21"/>
                <w:szCs w:val="21"/>
                <w:vertAlign w:val="baseline"/>
                <w:lang w:val="en-US" w:eastAsia="zh-CN" w:bidi="ar-SA"/>
              </w:rPr>
            </w:pPr>
            <w:r>
              <w:rPr>
                <w:rFonts w:hint="eastAsia" w:ascii="仿宋_GB2312" w:hAnsi="Calibri" w:eastAsia="仿宋_GB2312" w:cs="Times New Roman"/>
                <w:snapToGrid/>
                <w:kern w:val="2"/>
                <w:sz w:val="21"/>
                <w:szCs w:val="21"/>
                <w:lang w:val="en-US" w:eastAsia="zh-CN" w:bidi="ar-SA"/>
              </w:rPr>
              <w:t>18048538871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7" w:type="dxa"/>
          </w:tcPr>
          <w:p>
            <w:pPr>
              <w:widowControl w:val="0"/>
              <w:numPr>
                <w:ilvl w:val="0"/>
                <w:numId w:val="0"/>
              </w:numPr>
              <w:kinsoku/>
              <w:autoSpaceDE/>
              <w:autoSpaceDN/>
              <w:adjustRightInd/>
              <w:snapToGrid/>
              <w:spacing w:line="570" w:lineRule="exact"/>
              <w:jc w:val="both"/>
              <w:textAlignment w:val="auto"/>
              <w:rPr>
                <w:rFonts w:hint="eastAsia" w:ascii="仿宋_GB2312" w:hAnsi="Calibri" w:eastAsia="仿宋_GB2312" w:cs="Times New Roman"/>
                <w:snapToGrid/>
                <w:kern w:val="2"/>
                <w:sz w:val="21"/>
                <w:szCs w:val="21"/>
                <w:vertAlign w:val="baseline"/>
                <w:lang w:val="en-US" w:eastAsia="zh-CN" w:bidi="ar-SA"/>
              </w:rPr>
            </w:pPr>
            <w:r>
              <w:rPr>
                <w:rFonts w:hint="eastAsia" w:ascii="仿宋_GB2312" w:hAnsi="Calibri" w:eastAsia="仿宋_GB2312" w:cs="Times New Roman"/>
                <w:snapToGrid/>
                <w:kern w:val="2"/>
                <w:sz w:val="21"/>
                <w:szCs w:val="21"/>
                <w:lang w:val="en-US" w:eastAsia="zh-CN" w:bidi="ar-SA"/>
              </w:rPr>
              <w:t>丽枫酒店四川大学店</w:t>
            </w:r>
          </w:p>
        </w:tc>
        <w:tc>
          <w:tcPr>
            <w:tcW w:w="2330" w:type="dxa"/>
          </w:tcPr>
          <w:p>
            <w:pPr>
              <w:widowControl w:val="0"/>
              <w:numPr>
                <w:ilvl w:val="0"/>
                <w:numId w:val="0"/>
              </w:numPr>
              <w:kinsoku/>
              <w:autoSpaceDE/>
              <w:autoSpaceDN/>
              <w:adjustRightInd/>
              <w:snapToGrid/>
              <w:spacing w:line="570" w:lineRule="exact"/>
              <w:jc w:val="both"/>
              <w:textAlignment w:val="auto"/>
              <w:rPr>
                <w:rFonts w:hint="default" w:ascii="仿宋_GB2312" w:hAnsi="Calibri" w:eastAsia="仿宋_GB2312" w:cs="Times New Roman"/>
                <w:snapToGrid/>
                <w:kern w:val="2"/>
                <w:sz w:val="21"/>
                <w:szCs w:val="21"/>
                <w:vertAlign w:val="baseline"/>
                <w:lang w:val="en-US" w:eastAsia="zh-CN" w:bidi="ar-SA"/>
              </w:rPr>
            </w:pPr>
            <w:r>
              <w:rPr>
                <w:rFonts w:hint="eastAsia" w:ascii="仿宋_GB2312" w:hAnsi="Calibri" w:eastAsia="仿宋_GB2312" w:cs="Times New Roman"/>
                <w:snapToGrid/>
                <w:kern w:val="2"/>
                <w:sz w:val="21"/>
                <w:szCs w:val="21"/>
                <w:vertAlign w:val="baseline"/>
                <w:lang w:val="en-US" w:eastAsia="zh-CN" w:bidi="ar-SA"/>
              </w:rPr>
              <w:t>500米左右</w:t>
            </w:r>
          </w:p>
        </w:tc>
        <w:tc>
          <w:tcPr>
            <w:tcW w:w="2522" w:type="dxa"/>
          </w:tcPr>
          <w:p>
            <w:pPr>
              <w:widowControl w:val="0"/>
              <w:numPr>
                <w:ilvl w:val="0"/>
                <w:numId w:val="0"/>
              </w:numPr>
              <w:kinsoku/>
              <w:autoSpaceDE/>
              <w:autoSpaceDN/>
              <w:adjustRightInd/>
              <w:snapToGrid/>
              <w:spacing w:line="570" w:lineRule="exact"/>
              <w:jc w:val="both"/>
              <w:textAlignment w:val="auto"/>
              <w:rPr>
                <w:rFonts w:hint="default" w:ascii="仿宋_GB2312" w:hAnsi="Calibri" w:eastAsia="仿宋_GB2312" w:cs="Times New Roman"/>
                <w:snapToGrid/>
                <w:kern w:val="2"/>
                <w:sz w:val="21"/>
                <w:szCs w:val="21"/>
                <w:vertAlign w:val="baseline"/>
                <w:lang w:val="en-US" w:eastAsia="zh-CN" w:bidi="ar-SA"/>
              </w:rPr>
            </w:pPr>
            <w:r>
              <w:rPr>
                <w:rFonts w:hint="eastAsia" w:ascii="仿宋_GB2312" w:hAnsi="Calibri" w:eastAsia="仿宋_GB2312" w:cs="Times New Roman"/>
                <w:snapToGrid/>
                <w:kern w:val="2"/>
                <w:sz w:val="21"/>
                <w:szCs w:val="21"/>
                <w:lang w:val="en-US" w:eastAsia="zh-CN" w:bidi="ar-SA"/>
              </w:rPr>
              <w:t>单280，标370，不含早</w:t>
            </w:r>
          </w:p>
        </w:tc>
        <w:tc>
          <w:tcPr>
            <w:tcW w:w="1807" w:type="dxa"/>
          </w:tcPr>
          <w:p>
            <w:pPr>
              <w:widowControl w:val="0"/>
              <w:numPr>
                <w:ilvl w:val="0"/>
                <w:numId w:val="0"/>
              </w:numPr>
              <w:kinsoku/>
              <w:autoSpaceDE/>
              <w:autoSpaceDN/>
              <w:adjustRightInd/>
              <w:snapToGrid/>
              <w:spacing w:line="570" w:lineRule="exact"/>
              <w:jc w:val="both"/>
              <w:textAlignment w:val="auto"/>
              <w:rPr>
                <w:rFonts w:hint="eastAsia" w:ascii="仿宋_GB2312" w:hAnsi="Calibri" w:eastAsia="仿宋_GB2312" w:cs="Times New Roman"/>
                <w:snapToGrid/>
                <w:kern w:val="2"/>
                <w:sz w:val="21"/>
                <w:szCs w:val="21"/>
                <w:vertAlign w:val="baseline"/>
                <w:lang w:val="en-US" w:eastAsia="zh-CN" w:bidi="ar-SA"/>
              </w:rPr>
            </w:pPr>
            <w:r>
              <w:rPr>
                <w:rFonts w:hint="eastAsia" w:ascii="仿宋_GB2312" w:hAnsi="Calibri" w:eastAsia="仿宋_GB2312" w:cs="Times New Roman"/>
                <w:snapToGrid/>
                <w:kern w:val="2"/>
                <w:sz w:val="21"/>
                <w:szCs w:val="21"/>
                <w:lang w:val="en-US" w:eastAsia="zh-CN" w:bidi="ar-SA"/>
              </w:rPr>
              <w:t>18328000848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7" w:type="dxa"/>
          </w:tcPr>
          <w:p>
            <w:pPr>
              <w:widowControl w:val="0"/>
              <w:numPr>
                <w:ilvl w:val="0"/>
                <w:numId w:val="0"/>
              </w:numPr>
              <w:kinsoku/>
              <w:autoSpaceDE/>
              <w:autoSpaceDN/>
              <w:adjustRightInd/>
              <w:snapToGrid/>
              <w:spacing w:line="570" w:lineRule="exact"/>
              <w:jc w:val="both"/>
              <w:textAlignment w:val="auto"/>
              <w:rPr>
                <w:rFonts w:hint="eastAsia" w:ascii="仿宋_GB2312" w:hAnsi="Calibri" w:eastAsia="仿宋_GB2312" w:cs="Times New Roman"/>
                <w:snapToGrid/>
                <w:kern w:val="2"/>
                <w:sz w:val="21"/>
                <w:szCs w:val="21"/>
                <w:vertAlign w:val="baseline"/>
                <w:lang w:val="en-US" w:eastAsia="zh-CN" w:bidi="ar-SA"/>
              </w:rPr>
            </w:pPr>
            <w:r>
              <w:rPr>
                <w:rFonts w:hint="eastAsia" w:ascii="仿宋_GB2312" w:hAnsi="Calibri" w:eastAsia="仿宋_GB2312" w:cs="Times New Roman"/>
                <w:snapToGrid/>
                <w:kern w:val="2"/>
                <w:sz w:val="21"/>
                <w:szCs w:val="21"/>
                <w:lang w:val="en-US" w:eastAsia="zh-CN" w:bidi="ar-SA"/>
              </w:rPr>
              <w:t>汉庭酒店领馆区店</w:t>
            </w:r>
          </w:p>
        </w:tc>
        <w:tc>
          <w:tcPr>
            <w:tcW w:w="2330" w:type="dxa"/>
          </w:tcPr>
          <w:p>
            <w:pPr>
              <w:widowControl w:val="0"/>
              <w:numPr>
                <w:ilvl w:val="0"/>
                <w:numId w:val="0"/>
              </w:numPr>
              <w:kinsoku/>
              <w:autoSpaceDE/>
              <w:autoSpaceDN/>
              <w:adjustRightInd/>
              <w:snapToGrid/>
              <w:spacing w:line="570" w:lineRule="exact"/>
              <w:jc w:val="both"/>
              <w:textAlignment w:val="auto"/>
              <w:rPr>
                <w:rFonts w:hint="default" w:ascii="仿宋_GB2312" w:hAnsi="Calibri" w:eastAsia="仿宋_GB2312" w:cs="Times New Roman"/>
                <w:snapToGrid/>
                <w:kern w:val="2"/>
                <w:sz w:val="21"/>
                <w:szCs w:val="21"/>
                <w:vertAlign w:val="baseline"/>
                <w:lang w:val="en-US" w:eastAsia="zh-CN" w:bidi="ar-SA"/>
              </w:rPr>
            </w:pPr>
            <w:r>
              <w:rPr>
                <w:rFonts w:hint="eastAsia" w:ascii="仿宋_GB2312" w:hAnsi="Calibri" w:eastAsia="仿宋_GB2312" w:cs="Times New Roman"/>
                <w:snapToGrid/>
                <w:kern w:val="2"/>
                <w:sz w:val="21"/>
                <w:szCs w:val="21"/>
                <w:vertAlign w:val="baseline"/>
                <w:lang w:val="en-US" w:eastAsia="zh-CN" w:bidi="ar-SA"/>
              </w:rPr>
              <w:t>400米左右</w:t>
            </w:r>
          </w:p>
        </w:tc>
        <w:tc>
          <w:tcPr>
            <w:tcW w:w="2522" w:type="dxa"/>
          </w:tcPr>
          <w:p>
            <w:pPr>
              <w:widowControl w:val="0"/>
              <w:numPr>
                <w:ilvl w:val="0"/>
                <w:numId w:val="0"/>
              </w:numPr>
              <w:kinsoku/>
              <w:autoSpaceDE/>
              <w:autoSpaceDN/>
              <w:adjustRightInd/>
              <w:snapToGrid/>
              <w:spacing w:line="570" w:lineRule="exact"/>
              <w:jc w:val="both"/>
              <w:textAlignment w:val="auto"/>
              <w:rPr>
                <w:rFonts w:hint="default" w:ascii="仿宋_GB2312" w:hAnsi="Calibri" w:eastAsia="仿宋_GB2312" w:cs="Times New Roman"/>
                <w:snapToGrid/>
                <w:kern w:val="2"/>
                <w:sz w:val="21"/>
                <w:szCs w:val="21"/>
                <w:vertAlign w:val="baseline"/>
                <w:lang w:val="en-US" w:eastAsia="zh-CN" w:bidi="ar-SA"/>
              </w:rPr>
            </w:pPr>
            <w:r>
              <w:rPr>
                <w:rFonts w:hint="eastAsia" w:ascii="仿宋_GB2312" w:hAnsi="Calibri" w:eastAsia="仿宋_GB2312" w:cs="Times New Roman"/>
                <w:snapToGrid/>
                <w:kern w:val="2"/>
                <w:sz w:val="21"/>
                <w:szCs w:val="21"/>
                <w:lang w:val="en-US" w:eastAsia="zh-CN" w:bidi="ar-SA"/>
              </w:rPr>
              <w:t>212-254，含早</w:t>
            </w:r>
          </w:p>
        </w:tc>
        <w:tc>
          <w:tcPr>
            <w:tcW w:w="1807" w:type="dxa"/>
          </w:tcPr>
          <w:p>
            <w:pPr>
              <w:widowControl w:val="0"/>
              <w:numPr>
                <w:ilvl w:val="0"/>
                <w:numId w:val="0"/>
              </w:numPr>
              <w:kinsoku/>
              <w:autoSpaceDE/>
              <w:autoSpaceDN/>
              <w:adjustRightInd/>
              <w:snapToGrid/>
              <w:spacing w:line="570" w:lineRule="exact"/>
              <w:jc w:val="both"/>
              <w:textAlignment w:val="auto"/>
              <w:rPr>
                <w:rFonts w:hint="eastAsia" w:ascii="仿宋_GB2312" w:hAnsi="Calibri" w:eastAsia="仿宋_GB2312" w:cs="Times New Roman"/>
                <w:snapToGrid/>
                <w:kern w:val="2"/>
                <w:sz w:val="21"/>
                <w:szCs w:val="21"/>
                <w:vertAlign w:val="baseline"/>
                <w:lang w:val="en-US" w:eastAsia="zh-CN" w:bidi="ar-SA"/>
              </w:rPr>
            </w:pPr>
            <w:r>
              <w:rPr>
                <w:rFonts w:hint="eastAsia" w:ascii="仿宋_GB2312" w:hAnsi="Calibri" w:eastAsia="仿宋_GB2312" w:cs="Times New Roman"/>
                <w:snapToGrid/>
                <w:kern w:val="2"/>
                <w:sz w:val="21"/>
                <w:szCs w:val="21"/>
                <w:lang w:val="en-US" w:eastAsia="zh-CN" w:bidi="ar-SA"/>
              </w:rPr>
              <w:t>028-82883311</w:t>
            </w:r>
          </w:p>
        </w:tc>
      </w:tr>
    </w:tbl>
    <w:p>
      <w:pPr>
        <w:widowControl w:val="0"/>
        <w:numPr>
          <w:ilvl w:val="0"/>
          <w:numId w:val="0"/>
        </w:numPr>
        <w:kinsoku/>
        <w:autoSpaceDE/>
        <w:autoSpaceDN/>
        <w:adjustRightInd/>
        <w:snapToGrid/>
        <w:spacing w:line="570" w:lineRule="exact"/>
        <w:ind w:firstLine="640" w:firstLineChars="200"/>
        <w:jc w:val="both"/>
        <w:textAlignment w:val="auto"/>
        <w:rPr>
          <w:rFonts w:hint="default"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（三）联系人及联系方式：张馨月 028-85773833</w:t>
      </w:r>
    </w:p>
    <w:p>
      <w:pPr>
        <w:widowControl w:val="0"/>
        <w:kinsoku/>
        <w:autoSpaceDE/>
        <w:autoSpaceDN/>
        <w:adjustRightInd/>
        <w:snapToGrid/>
        <w:spacing w:line="570" w:lineRule="exact"/>
        <w:ind w:firstLine="640" w:firstLineChars="200"/>
        <w:jc w:val="both"/>
        <w:textAlignment w:val="auto"/>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附件：1.工作室成员名单</w:t>
      </w:r>
    </w:p>
    <w:p>
      <w:pPr>
        <w:widowControl w:val="0"/>
        <w:kinsoku/>
        <w:autoSpaceDE/>
        <w:autoSpaceDN/>
        <w:adjustRightInd/>
        <w:snapToGrid/>
        <w:spacing w:line="570" w:lineRule="exact"/>
        <w:ind w:firstLine="1600" w:firstLineChars="500"/>
        <w:jc w:val="both"/>
        <w:textAlignment w:val="auto"/>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2.工作室学员名单</w:t>
      </w:r>
    </w:p>
    <w:p>
      <w:pPr>
        <w:widowControl w:val="0"/>
        <w:kinsoku/>
        <w:autoSpaceDE/>
        <w:autoSpaceDN/>
        <w:adjustRightInd/>
        <w:snapToGrid/>
        <w:spacing w:line="570" w:lineRule="exact"/>
        <w:ind w:firstLine="640" w:firstLineChars="200"/>
        <w:jc w:val="right"/>
        <w:textAlignment w:val="auto"/>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四川省教育科学研究院办公室</w:t>
      </w:r>
    </w:p>
    <w:p>
      <w:pPr>
        <w:widowControl w:val="0"/>
        <w:kinsoku/>
        <w:autoSpaceDE/>
        <w:autoSpaceDN/>
        <w:adjustRightInd/>
        <w:snapToGrid/>
        <w:spacing w:line="570" w:lineRule="exact"/>
        <w:ind w:firstLine="640" w:firstLineChars="200"/>
        <w:jc w:val="right"/>
        <w:textAlignment w:val="auto"/>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2023 年 2月14日</w:t>
      </w:r>
    </w:p>
    <w:p>
      <w:pPr>
        <w:widowControl w:val="0"/>
        <w:kinsoku/>
        <w:autoSpaceDE/>
        <w:autoSpaceDN/>
        <w:adjustRightInd/>
        <w:snapToGrid/>
        <w:spacing w:line="570" w:lineRule="exact"/>
        <w:ind w:left="0" w:leftChars="0" w:firstLine="0" w:firstLineChars="0"/>
        <w:jc w:val="both"/>
        <w:textAlignment w:val="auto"/>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附件1</w:t>
      </w:r>
    </w:p>
    <w:p>
      <w:pPr>
        <w:widowControl w:val="0"/>
        <w:kinsoku/>
        <w:autoSpaceDE/>
        <w:autoSpaceDN/>
        <w:adjustRightInd/>
        <w:snapToGrid/>
        <w:spacing w:line="240" w:lineRule="auto"/>
        <w:jc w:val="center"/>
        <w:textAlignment w:val="auto"/>
        <w:rPr>
          <w:rFonts w:hint="eastAsia" w:ascii="方正小标宋简体" w:hAnsi="Calibri" w:eastAsia="方正小标宋简体" w:cs="仿宋_GB2312"/>
          <w:snapToGrid/>
          <w:color w:val="000000"/>
          <w:kern w:val="2"/>
          <w:sz w:val="30"/>
          <w:szCs w:val="30"/>
          <w:lang w:val="en-US" w:eastAsia="zh-CN" w:bidi="ar-SA"/>
        </w:rPr>
      </w:pPr>
      <w:r>
        <w:rPr>
          <w:rFonts w:hint="eastAsia" w:ascii="方正小标宋简体" w:hAnsi="Calibri" w:eastAsia="方正小标宋简体" w:cs="仿宋_GB2312"/>
          <w:snapToGrid/>
          <w:color w:val="000000"/>
          <w:kern w:val="2"/>
          <w:sz w:val="30"/>
          <w:szCs w:val="30"/>
          <w:lang w:val="en-US" w:eastAsia="zh-CN" w:bidi="ar-SA"/>
        </w:rPr>
        <w:t>四川省郭斌名师工作室成员名单</w:t>
      </w:r>
    </w:p>
    <w:p/>
    <w:p>
      <w:pPr>
        <w:spacing w:line="85" w:lineRule="auto"/>
        <w:rPr>
          <w:rFonts w:ascii="Arial"/>
          <w:sz w:val="2"/>
        </w:rPr>
      </w:pPr>
    </w:p>
    <w:tbl>
      <w:tblPr>
        <w:tblStyle w:val="3"/>
        <w:tblW w:w="8009" w:type="dxa"/>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1"/>
        <w:gridCol w:w="1500"/>
        <w:gridCol w:w="4005"/>
        <w:gridCol w:w="1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62" w:line="227" w:lineRule="auto"/>
              <w:jc w:val="center"/>
              <w:rPr>
                <w:rFonts w:hint="eastAsia" w:ascii="宋体" w:hAnsi="宋体" w:eastAsia="宋体" w:cs="宋体"/>
                <w:b/>
                <w:bCs/>
                <w:snapToGrid w:val="0"/>
                <w:color w:val="000000"/>
                <w:spacing w:val="6"/>
                <w:kern w:val="0"/>
                <w:sz w:val="23"/>
                <w:szCs w:val="23"/>
                <w:lang w:val="en-US" w:eastAsia="zh-CN"/>
              </w:rPr>
            </w:pPr>
            <w:r>
              <w:rPr>
                <w:rFonts w:hint="eastAsia" w:ascii="宋体" w:hAnsi="宋体" w:eastAsia="宋体" w:cs="宋体"/>
                <w:b/>
                <w:bCs/>
                <w:spacing w:val="6"/>
                <w:sz w:val="23"/>
                <w:szCs w:val="23"/>
                <w:lang w:val="en-US" w:eastAsia="zh-CN"/>
              </w:rPr>
              <w:t>序号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62" w:line="227" w:lineRule="auto"/>
              <w:jc w:val="center"/>
              <w:rPr>
                <w:rFonts w:hint="eastAsia" w:ascii="宋体" w:hAnsi="宋体" w:eastAsia="宋体" w:cs="宋体"/>
                <w:b/>
                <w:bCs/>
                <w:snapToGrid w:val="0"/>
                <w:color w:val="000000"/>
                <w:spacing w:val="6"/>
                <w:kern w:val="0"/>
                <w:sz w:val="23"/>
                <w:szCs w:val="23"/>
                <w:lang w:val="en-US" w:eastAsia="zh-CN"/>
              </w:rPr>
            </w:pPr>
            <w:r>
              <w:rPr>
                <w:rFonts w:hint="eastAsia" w:ascii="宋体" w:hAnsi="宋体" w:eastAsia="宋体" w:cs="宋体"/>
                <w:b/>
                <w:bCs/>
                <w:spacing w:val="6"/>
                <w:sz w:val="23"/>
                <w:szCs w:val="23"/>
                <w:lang w:val="en-US" w:eastAsia="zh-CN"/>
              </w:rPr>
              <w:t>市（州）</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2" w:line="227" w:lineRule="auto"/>
              <w:ind w:left="372" w:leftChars="0"/>
              <w:jc w:val="center"/>
              <w:rPr>
                <w:rFonts w:hint="eastAsia" w:ascii="宋体" w:hAnsi="宋体" w:eastAsia="宋体" w:cs="宋体"/>
                <w:b/>
                <w:bCs/>
                <w:snapToGrid w:val="0"/>
                <w:color w:val="000000"/>
                <w:spacing w:val="6"/>
                <w:kern w:val="0"/>
                <w:sz w:val="23"/>
                <w:szCs w:val="23"/>
                <w:lang w:val="en-US" w:eastAsia="zh-CN"/>
              </w:rPr>
            </w:pPr>
            <w:r>
              <w:rPr>
                <w:rFonts w:hint="eastAsia" w:ascii="宋体" w:hAnsi="宋体" w:eastAsia="宋体" w:cs="宋体"/>
                <w:b/>
                <w:bCs/>
                <w:spacing w:val="6"/>
                <w:sz w:val="23"/>
                <w:szCs w:val="23"/>
                <w:lang w:val="en-US" w:eastAsia="zh-CN"/>
              </w:rPr>
              <w:t>工作单位</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62" w:line="227" w:lineRule="auto"/>
              <w:ind w:left="372" w:leftChars="0"/>
              <w:jc w:val="both"/>
              <w:rPr>
                <w:rFonts w:hint="eastAsia" w:ascii="宋体" w:hAnsi="宋体" w:eastAsia="宋体" w:cs="宋体"/>
                <w:b/>
                <w:bCs/>
                <w:snapToGrid w:val="0"/>
                <w:color w:val="000000"/>
                <w:spacing w:val="6"/>
                <w:kern w:val="0"/>
                <w:sz w:val="23"/>
                <w:szCs w:val="23"/>
                <w:lang w:val="en-US" w:eastAsia="zh-CN"/>
              </w:rPr>
            </w:pPr>
            <w:r>
              <w:rPr>
                <w:rFonts w:hint="eastAsia" w:ascii="宋体" w:hAnsi="宋体" w:eastAsia="宋体" w:cs="宋体"/>
                <w:b/>
                <w:bCs/>
                <w:spacing w:val="6"/>
                <w:sz w:val="23"/>
                <w:szCs w:val="23"/>
                <w:lang w:val="en-US" w:eastAsia="zh-CN"/>
              </w:rPr>
              <w:t>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62" w:line="227" w:lineRule="auto"/>
              <w:ind w:left="372" w:leftChars="0"/>
              <w:jc w:val="left"/>
              <w:rPr>
                <w:rFonts w:hint="eastAsia" w:ascii="宋体" w:hAnsi="宋体" w:eastAsia="宋体" w:cs="宋体"/>
                <w:snapToGrid w:val="0"/>
                <w:color w:val="000000"/>
                <w:spacing w:val="6"/>
                <w:kern w:val="0"/>
                <w:sz w:val="23"/>
                <w:szCs w:val="23"/>
                <w:lang w:val="en-US" w:eastAsia="zh-CN"/>
              </w:rPr>
            </w:pPr>
            <w:r>
              <w:rPr>
                <w:rFonts w:hint="eastAsia" w:ascii="宋体" w:hAnsi="宋体" w:eastAsia="宋体" w:cs="宋体"/>
                <w:spacing w:val="6"/>
                <w:sz w:val="23"/>
                <w:szCs w:val="23"/>
                <w:lang w:val="en-US" w:eastAsia="zh-CN"/>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阿坝州</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九寨沟县教育局研培中心</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葛凤莲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2" w:line="227" w:lineRule="auto"/>
              <w:ind w:left="372" w:leftChars="0"/>
              <w:jc w:val="left"/>
              <w:rPr>
                <w:rFonts w:hint="eastAsia" w:ascii="宋体" w:hAnsi="宋体" w:eastAsia="宋体" w:cs="宋体"/>
                <w:snapToGrid w:val="0"/>
                <w:color w:val="000000"/>
                <w:spacing w:val="6"/>
                <w:kern w:val="0"/>
                <w:sz w:val="23"/>
                <w:szCs w:val="23"/>
                <w:lang w:val="en-US" w:eastAsia="zh-CN"/>
              </w:rPr>
            </w:pPr>
            <w:r>
              <w:rPr>
                <w:rFonts w:hint="eastAsia" w:ascii="宋体" w:hAnsi="宋体" w:eastAsia="宋体" w:cs="宋体"/>
                <w:spacing w:val="6"/>
                <w:sz w:val="23"/>
                <w:szCs w:val="23"/>
                <w:lang w:val="en-US" w:eastAsia="zh-CN"/>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巴中</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平昌县电化教育馆</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许洪宁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2" w:line="227" w:lineRule="auto"/>
              <w:ind w:left="372" w:leftChars="0"/>
              <w:jc w:val="left"/>
              <w:rPr>
                <w:rFonts w:hint="eastAsia" w:ascii="宋体" w:hAnsi="宋体" w:eastAsia="宋体" w:cs="宋体"/>
                <w:snapToGrid w:val="0"/>
                <w:color w:val="000000"/>
                <w:spacing w:val="6"/>
                <w:kern w:val="0"/>
                <w:sz w:val="23"/>
                <w:szCs w:val="23"/>
                <w:lang w:val="en-US" w:eastAsia="zh-CN"/>
              </w:rPr>
            </w:pPr>
            <w:r>
              <w:rPr>
                <w:rFonts w:hint="eastAsia" w:ascii="宋体" w:hAnsi="宋体" w:eastAsia="宋体" w:cs="宋体"/>
                <w:spacing w:val="6"/>
                <w:sz w:val="23"/>
                <w:szCs w:val="23"/>
                <w:lang w:val="en-US" w:eastAsia="zh-CN"/>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成都市</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成都市龙泉驿区上东学校</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曾小钢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62" w:line="227" w:lineRule="auto"/>
              <w:ind w:left="372" w:leftChars="0"/>
              <w:jc w:val="left"/>
              <w:rPr>
                <w:rFonts w:hint="eastAsia" w:ascii="宋体" w:hAnsi="宋体" w:eastAsia="宋体" w:cs="宋体"/>
                <w:snapToGrid w:val="0"/>
                <w:color w:val="000000"/>
                <w:spacing w:val="6"/>
                <w:kern w:val="0"/>
                <w:sz w:val="23"/>
                <w:szCs w:val="23"/>
                <w:lang w:val="en-US" w:eastAsia="zh-CN"/>
              </w:rPr>
            </w:pPr>
            <w:r>
              <w:rPr>
                <w:rFonts w:hint="eastAsia" w:ascii="宋体" w:hAnsi="宋体" w:eastAsia="宋体" w:cs="宋体"/>
                <w:spacing w:val="6"/>
                <w:sz w:val="23"/>
                <w:szCs w:val="23"/>
                <w:lang w:val="en-US" w:eastAsia="zh-CN"/>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成都市</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成都七中初中</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郑长宏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62" w:line="227" w:lineRule="auto"/>
              <w:ind w:left="372" w:leftChars="0"/>
              <w:jc w:val="left"/>
              <w:rPr>
                <w:rFonts w:hint="eastAsia" w:ascii="宋体" w:hAnsi="宋体" w:eastAsia="宋体" w:cs="宋体"/>
                <w:snapToGrid w:val="0"/>
                <w:color w:val="000000"/>
                <w:spacing w:val="6"/>
                <w:kern w:val="0"/>
                <w:sz w:val="23"/>
                <w:szCs w:val="23"/>
                <w:lang w:val="en-US" w:eastAsia="zh-CN"/>
              </w:rPr>
            </w:pPr>
            <w:r>
              <w:rPr>
                <w:rFonts w:hint="eastAsia" w:ascii="宋体" w:hAnsi="宋体" w:eastAsia="宋体" w:cs="宋体"/>
                <w:spacing w:val="6"/>
                <w:sz w:val="23"/>
                <w:szCs w:val="23"/>
                <w:lang w:val="en-US" w:eastAsia="zh-CN"/>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成都市</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成都市棕北中学</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杨毅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62" w:line="227" w:lineRule="auto"/>
              <w:ind w:left="372" w:leftChars="0"/>
              <w:jc w:val="left"/>
              <w:rPr>
                <w:rFonts w:hint="eastAsia" w:ascii="宋体" w:hAnsi="宋体" w:eastAsia="宋体" w:cs="宋体"/>
                <w:snapToGrid w:val="0"/>
                <w:color w:val="000000"/>
                <w:spacing w:val="6"/>
                <w:kern w:val="0"/>
                <w:sz w:val="23"/>
                <w:szCs w:val="23"/>
                <w:lang w:val="en-US" w:eastAsia="zh-CN"/>
              </w:rPr>
            </w:pPr>
            <w:r>
              <w:rPr>
                <w:rFonts w:hint="eastAsia" w:ascii="宋体" w:hAnsi="宋体" w:eastAsia="宋体" w:cs="宋体"/>
                <w:spacing w:val="6"/>
                <w:sz w:val="23"/>
                <w:szCs w:val="23"/>
                <w:lang w:val="en-US" w:eastAsia="zh-CN"/>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达州市</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达州通川一小</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李世杨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62" w:line="227" w:lineRule="auto"/>
              <w:ind w:left="372" w:leftChars="0"/>
              <w:jc w:val="left"/>
              <w:rPr>
                <w:rFonts w:hint="eastAsia" w:ascii="宋体" w:hAnsi="宋体" w:eastAsia="宋体" w:cs="宋体"/>
                <w:snapToGrid w:val="0"/>
                <w:color w:val="000000"/>
                <w:spacing w:val="6"/>
                <w:kern w:val="0"/>
                <w:sz w:val="23"/>
                <w:szCs w:val="23"/>
                <w:lang w:val="en-US" w:eastAsia="zh-CN"/>
              </w:rPr>
            </w:pPr>
            <w:r>
              <w:rPr>
                <w:rFonts w:hint="eastAsia" w:ascii="宋体" w:hAnsi="宋体" w:eastAsia="宋体" w:cs="宋体"/>
                <w:spacing w:val="6"/>
                <w:sz w:val="23"/>
                <w:szCs w:val="23"/>
                <w:lang w:val="en-US" w:eastAsia="zh-CN"/>
              </w:rPr>
              <w:t>7</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甘孜州</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甘孜州泸定中学</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李斌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62" w:line="227" w:lineRule="auto"/>
              <w:ind w:left="372" w:leftChars="0"/>
              <w:jc w:val="left"/>
              <w:rPr>
                <w:rFonts w:hint="eastAsia" w:ascii="宋体" w:hAnsi="宋体" w:eastAsia="宋体" w:cs="宋体"/>
                <w:snapToGrid w:val="0"/>
                <w:color w:val="000000"/>
                <w:spacing w:val="6"/>
                <w:kern w:val="0"/>
                <w:sz w:val="23"/>
                <w:szCs w:val="23"/>
                <w:lang w:val="en-US" w:eastAsia="zh-CN"/>
              </w:rPr>
            </w:pPr>
            <w:r>
              <w:rPr>
                <w:rFonts w:hint="eastAsia" w:ascii="宋体" w:hAnsi="宋体" w:eastAsia="宋体" w:cs="宋体"/>
                <w:spacing w:val="6"/>
                <w:sz w:val="23"/>
                <w:szCs w:val="23"/>
                <w:lang w:val="en-US" w:eastAsia="zh-CN"/>
              </w:rPr>
              <w:t>8</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广元</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snapToGrid w:val="0"/>
                <w:color w:val="000000"/>
                <w:kern w:val="0"/>
                <w:sz w:val="20"/>
                <w:szCs w:val="20"/>
                <w:u w:val="none"/>
                <w:lang w:val="en-US" w:eastAsia="zh-CN" w:bidi="ar"/>
              </w:rPr>
              <w:t>四川省旺苍县电化教育馆</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安勇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62" w:line="227" w:lineRule="auto"/>
              <w:ind w:left="372" w:leftChars="0"/>
              <w:jc w:val="left"/>
              <w:rPr>
                <w:rFonts w:hint="eastAsia" w:ascii="宋体" w:hAnsi="宋体" w:eastAsia="宋体" w:cs="宋体"/>
                <w:snapToGrid w:val="0"/>
                <w:color w:val="000000"/>
                <w:spacing w:val="6"/>
                <w:kern w:val="0"/>
                <w:sz w:val="23"/>
                <w:szCs w:val="23"/>
                <w:lang w:val="en-US" w:eastAsia="zh-CN"/>
              </w:rPr>
            </w:pPr>
            <w:r>
              <w:rPr>
                <w:rFonts w:hint="eastAsia" w:ascii="宋体" w:hAnsi="宋体" w:eastAsia="宋体" w:cs="宋体"/>
                <w:spacing w:val="6"/>
                <w:sz w:val="23"/>
                <w:szCs w:val="23"/>
                <w:lang w:val="en-US" w:eastAsia="zh-CN"/>
              </w:rPr>
              <w:t>9</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凉山州</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凉山州德昌中学</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徐绍权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62" w:line="227" w:lineRule="auto"/>
              <w:ind w:left="372" w:leftChars="0"/>
              <w:jc w:val="left"/>
              <w:rPr>
                <w:rFonts w:hint="eastAsia" w:ascii="宋体" w:hAnsi="宋体" w:eastAsia="宋体" w:cs="宋体"/>
                <w:snapToGrid w:val="0"/>
                <w:color w:val="000000"/>
                <w:spacing w:val="6"/>
                <w:kern w:val="0"/>
                <w:sz w:val="23"/>
                <w:szCs w:val="23"/>
                <w:lang w:val="en-US" w:eastAsia="zh-CN"/>
              </w:rPr>
            </w:pPr>
            <w:r>
              <w:rPr>
                <w:rFonts w:hint="eastAsia" w:ascii="宋体" w:hAnsi="宋体" w:eastAsia="宋体" w:cs="宋体"/>
                <w:spacing w:val="6"/>
                <w:sz w:val="23"/>
                <w:szCs w:val="23"/>
                <w:lang w:val="en-US" w:eastAsia="zh-CN"/>
              </w:rPr>
              <w:t>10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泸州</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泸县进修校</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胡志伟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2" w:line="227" w:lineRule="auto"/>
              <w:ind w:left="372" w:leftChars="0"/>
              <w:jc w:val="left"/>
              <w:rPr>
                <w:rFonts w:hint="eastAsia" w:ascii="宋体" w:hAnsi="宋体" w:eastAsia="宋体" w:cs="宋体"/>
                <w:snapToGrid w:val="0"/>
                <w:color w:val="000000"/>
                <w:spacing w:val="6"/>
                <w:kern w:val="0"/>
                <w:sz w:val="23"/>
                <w:szCs w:val="23"/>
                <w:lang w:val="en-US" w:eastAsia="zh-CN"/>
              </w:rPr>
            </w:pPr>
            <w:r>
              <w:rPr>
                <w:rFonts w:hint="eastAsia" w:ascii="宋体" w:hAnsi="宋体" w:eastAsia="宋体" w:cs="宋体"/>
                <w:spacing w:val="6"/>
                <w:sz w:val="23"/>
                <w:szCs w:val="23"/>
                <w:lang w:val="en-US" w:eastAsia="zh-CN"/>
              </w:rPr>
              <w:t>11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眉山市</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四川省仁寿实验中学</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邹虎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62" w:line="227" w:lineRule="auto"/>
              <w:ind w:left="372" w:leftChars="0"/>
              <w:jc w:val="left"/>
              <w:rPr>
                <w:rFonts w:hint="eastAsia" w:ascii="宋体" w:hAnsi="宋体" w:eastAsia="宋体" w:cs="宋体"/>
                <w:snapToGrid w:val="0"/>
                <w:color w:val="000000"/>
                <w:spacing w:val="6"/>
                <w:kern w:val="0"/>
                <w:sz w:val="23"/>
                <w:szCs w:val="23"/>
                <w:lang w:val="en-US" w:eastAsia="zh-CN"/>
              </w:rPr>
            </w:pPr>
            <w:r>
              <w:rPr>
                <w:rFonts w:hint="eastAsia" w:ascii="宋体" w:hAnsi="宋体" w:eastAsia="宋体" w:cs="宋体"/>
                <w:spacing w:val="6"/>
                <w:sz w:val="23"/>
                <w:szCs w:val="23"/>
                <w:lang w:val="en-US" w:eastAsia="zh-CN"/>
              </w:rPr>
              <w:t>12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南充</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南充市营山县进修校</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肖俊华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2" w:line="227" w:lineRule="auto"/>
              <w:ind w:left="372" w:leftChars="0"/>
              <w:jc w:val="left"/>
              <w:rPr>
                <w:rFonts w:hint="eastAsia" w:ascii="宋体" w:hAnsi="宋体" w:eastAsia="宋体" w:cs="宋体"/>
                <w:snapToGrid w:val="0"/>
                <w:color w:val="000000"/>
                <w:spacing w:val="6"/>
                <w:kern w:val="0"/>
                <w:sz w:val="23"/>
                <w:szCs w:val="23"/>
                <w:lang w:val="en-US" w:eastAsia="zh-CN"/>
              </w:rPr>
            </w:pPr>
            <w:r>
              <w:rPr>
                <w:rFonts w:hint="eastAsia" w:ascii="宋体" w:hAnsi="宋体" w:eastAsia="宋体" w:cs="宋体"/>
                <w:spacing w:val="6"/>
                <w:sz w:val="23"/>
                <w:szCs w:val="23"/>
                <w:lang w:val="en-US" w:eastAsia="zh-CN"/>
              </w:rPr>
              <w:t>13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雅安</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雅安市教育科学研究院</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乔燕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62" w:line="227" w:lineRule="auto"/>
              <w:ind w:left="372" w:leftChars="0"/>
              <w:jc w:val="left"/>
              <w:rPr>
                <w:rFonts w:hint="eastAsia" w:ascii="宋体" w:hAnsi="宋体" w:eastAsia="宋体" w:cs="宋体"/>
                <w:snapToGrid w:val="0"/>
                <w:color w:val="000000"/>
                <w:spacing w:val="6"/>
                <w:kern w:val="0"/>
                <w:sz w:val="23"/>
                <w:szCs w:val="23"/>
                <w:lang w:val="en-US" w:eastAsia="zh-CN"/>
              </w:rPr>
            </w:pPr>
            <w:r>
              <w:rPr>
                <w:rFonts w:hint="eastAsia" w:ascii="宋体" w:hAnsi="宋体" w:eastAsia="宋体" w:cs="宋体"/>
                <w:spacing w:val="6"/>
                <w:sz w:val="23"/>
                <w:szCs w:val="23"/>
                <w:lang w:val="en-US" w:eastAsia="zh-CN"/>
              </w:rPr>
              <w:t>14</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资阳市</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资阳市教科所</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冯小芳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62" w:line="227" w:lineRule="auto"/>
              <w:ind w:left="372" w:leftChars="0"/>
              <w:jc w:val="left"/>
              <w:rPr>
                <w:rFonts w:hint="eastAsia" w:ascii="宋体" w:hAnsi="宋体" w:eastAsia="宋体" w:cs="宋体"/>
                <w:snapToGrid w:val="0"/>
                <w:color w:val="000000"/>
                <w:spacing w:val="6"/>
                <w:kern w:val="0"/>
                <w:sz w:val="23"/>
                <w:szCs w:val="23"/>
                <w:lang w:val="en-US" w:eastAsia="zh-CN"/>
              </w:rPr>
            </w:pPr>
            <w:r>
              <w:rPr>
                <w:rFonts w:hint="eastAsia" w:ascii="宋体" w:hAnsi="宋体" w:eastAsia="宋体" w:cs="宋体"/>
                <w:spacing w:val="6"/>
                <w:sz w:val="23"/>
                <w:szCs w:val="23"/>
                <w:lang w:val="en-US" w:eastAsia="zh-CN"/>
              </w:rPr>
              <w:t>15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自贡市</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自贡市教科所</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温仁彬</w:t>
            </w:r>
          </w:p>
        </w:tc>
      </w:tr>
    </w:tbl>
    <w:p>
      <w:pPr>
        <w:sectPr>
          <w:footerReference r:id="rId5" w:type="default"/>
          <w:pgSz w:w="11906" w:h="16839"/>
          <w:pgMar w:top="1431" w:right="1756" w:bottom="1736" w:left="1626" w:header="0" w:footer="1451" w:gutter="0"/>
          <w:cols w:space="720" w:num="1"/>
        </w:sectPr>
      </w:pPr>
    </w:p>
    <w:p>
      <w:pPr>
        <w:widowControl w:val="0"/>
        <w:kinsoku/>
        <w:autoSpaceDE/>
        <w:autoSpaceDN/>
        <w:adjustRightInd/>
        <w:snapToGrid/>
        <w:spacing w:line="240" w:lineRule="auto"/>
        <w:jc w:val="left"/>
        <w:textAlignment w:val="auto"/>
        <w:rPr>
          <w:rFonts w:hint="eastAsia" w:ascii="宋体" w:hAnsi="宋体" w:eastAsia="宋体" w:cs="仿宋_GB2312"/>
          <w:snapToGrid/>
          <w:color w:val="000000"/>
          <w:kern w:val="2"/>
          <w:sz w:val="30"/>
          <w:szCs w:val="30"/>
          <w:lang w:val="en-US" w:eastAsia="zh-CN" w:bidi="ar-SA"/>
        </w:rPr>
      </w:pPr>
      <w:r>
        <w:rPr>
          <w:rFonts w:hint="eastAsia" w:ascii="宋体" w:hAnsi="宋体" w:eastAsia="宋体" w:cs="仿宋_GB2312"/>
          <w:snapToGrid/>
          <w:color w:val="000000"/>
          <w:kern w:val="2"/>
          <w:sz w:val="30"/>
          <w:szCs w:val="30"/>
          <w:lang w:val="en-US" w:eastAsia="zh-CN" w:bidi="ar-SA"/>
        </w:rPr>
        <w:t>附件 2</w:t>
      </w:r>
    </w:p>
    <w:p>
      <w:pPr>
        <w:widowControl w:val="0"/>
        <w:kinsoku/>
        <w:autoSpaceDE/>
        <w:autoSpaceDN/>
        <w:adjustRightInd/>
        <w:snapToGrid/>
        <w:spacing w:line="240" w:lineRule="auto"/>
        <w:jc w:val="center"/>
        <w:textAlignment w:val="auto"/>
      </w:pPr>
      <w:r>
        <w:rPr>
          <w:rFonts w:hint="eastAsia" w:ascii="方正小标宋简体" w:hAnsi="Calibri" w:eastAsia="方正小标宋简体" w:cs="仿宋_GB2312"/>
          <w:snapToGrid/>
          <w:color w:val="000000"/>
          <w:kern w:val="2"/>
          <w:sz w:val="30"/>
          <w:szCs w:val="30"/>
          <w:lang w:val="en-US" w:eastAsia="zh-CN" w:bidi="ar-SA"/>
        </w:rPr>
        <w:t>四川省郭斌名师工作室学员名单</w:t>
      </w:r>
    </w:p>
    <w:p>
      <w:pPr>
        <w:spacing w:line="85" w:lineRule="auto"/>
        <w:rPr>
          <w:rFonts w:ascii="Arial"/>
          <w:sz w:val="2"/>
        </w:rPr>
      </w:pPr>
    </w:p>
    <w:tbl>
      <w:tblPr>
        <w:tblStyle w:val="3"/>
        <w:tblpPr w:leftFromText="180" w:rightFromText="180" w:vertAnchor="text" w:horzAnchor="page" w:tblpX="1900" w:tblpY="363"/>
        <w:tblOverlap w:val="never"/>
        <w:tblW w:w="77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6"/>
        <w:gridCol w:w="1940"/>
        <w:gridCol w:w="4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1316" w:type="dxa"/>
            <w:tcBorders>
              <w:top w:val="single" w:color="000000" w:sz="4" w:space="0"/>
              <w:left w:val="single" w:color="000000" w:sz="4" w:space="0"/>
              <w:bottom w:val="nil"/>
              <w:right w:val="single" w:color="000000" w:sz="4" w:space="0"/>
            </w:tcBorders>
            <w:shd w:val="clear" w:color="auto" w:fill="auto"/>
            <w:vAlign w:val="center"/>
          </w:tcPr>
          <w:p>
            <w:pPr>
              <w:spacing w:before="162" w:line="227" w:lineRule="auto"/>
              <w:jc w:val="center"/>
              <w:rPr>
                <w:rFonts w:hint="eastAsia" w:ascii="宋体" w:hAnsi="宋体" w:eastAsia="宋体" w:cs="宋体"/>
                <w:b/>
                <w:bCs/>
                <w:spacing w:val="6"/>
                <w:sz w:val="23"/>
                <w:szCs w:val="23"/>
                <w:lang w:val="en-US" w:eastAsia="zh-CN"/>
              </w:rPr>
            </w:pPr>
            <w:r>
              <w:rPr>
                <w:rFonts w:hint="eastAsia" w:ascii="宋体" w:hAnsi="宋体" w:eastAsia="宋体" w:cs="宋体"/>
                <w:b/>
                <w:bCs/>
                <w:spacing w:val="6"/>
                <w:sz w:val="23"/>
                <w:szCs w:val="23"/>
                <w:lang w:val="en-US" w:eastAsia="zh-CN"/>
              </w:rPr>
              <w:t>成员</w:t>
            </w:r>
          </w:p>
        </w:tc>
        <w:tc>
          <w:tcPr>
            <w:tcW w:w="1940" w:type="dxa"/>
            <w:tcBorders>
              <w:top w:val="single" w:color="000000" w:sz="4" w:space="0"/>
              <w:left w:val="single" w:color="000000" w:sz="4" w:space="0"/>
              <w:bottom w:val="nil"/>
              <w:right w:val="single" w:color="000000" w:sz="4" w:space="0"/>
            </w:tcBorders>
            <w:shd w:val="clear" w:color="auto" w:fill="auto"/>
            <w:vAlign w:val="center"/>
          </w:tcPr>
          <w:p>
            <w:pPr>
              <w:spacing w:before="162" w:line="227" w:lineRule="auto"/>
              <w:jc w:val="center"/>
              <w:rPr>
                <w:rFonts w:hint="eastAsia" w:ascii="宋体" w:hAnsi="宋体" w:eastAsia="宋体" w:cs="宋体"/>
                <w:b/>
                <w:bCs/>
                <w:spacing w:val="6"/>
                <w:sz w:val="23"/>
                <w:szCs w:val="23"/>
                <w:lang w:val="en-US" w:eastAsia="zh-CN"/>
              </w:rPr>
            </w:pPr>
            <w:r>
              <w:rPr>
                <w:rFonts w:hint="eastAsia" w:ascii="宋体" w:hAnsi="宋体" w:eastAsia="宋体" w:cs="宋体"/>
                <w:b/>
                <w:bCs/>
                <w:spacing w:val="6"/>
                <w:sz w:val="23"/>
                <w:szCs w:val="23"/>
                <w:lang w:val="en-US" w:eastAsia="zh-CN"/>
              </w:rPr>
              <w:t>学员</w:t>
            </w:r>
          </w:p>
        </w:tc>
        <w:tc>
          <w:tcPr>
            <w:tcW w:w="4515" w:type="dxa"/>
            <w:tcBorders>
              <w:top w:val="single" w:color="000000" w:sz="4" w:space="0"/>
              <w:left w:val="single" w:color="000000" w:sz="4" w:space="0"/>
              <w:bottom w:val="nil"/>
              <w:right w:val="single" w:color="000000" w:sz="4" w:space="0"/>
            </w:tcBorders>
            <w:shd w:val="clear" w:color="auto" w:fill="auto"/>
            <w:vAlign w:val="center"/>
          </w:tcPr>
          <w:p>
            <w:pPr>
              <w:spacing w:before="162" w:line="227" w:lineRule="auto"/>
              <w:jc w:val="center"/>
              <w:rPr>
                <w:rFonts w:hint="eastAsia" w:ascii="宋体" w:hAnsi="宋体" w:eastAsia="宋体" w:cs="宋体"/>
                <w:b/>
                <w:bCs/>
                <w:spacing w:val="6"/>
                <w:sz w:val="23"/>
                <w:szCs w:val="23"/>
                <w:lang w:val="en-US" w:eastAsia="zh-CN"/>
              </w:rPr>
            </w:pPr>
            <w:r>
              <w:rPr>
                <w:rFonts w:hint="eastAsia" w:ascii="宋体" w:hAnsi="宋体" w:eastAsia="宋体" w:cs="宋体"/>
                <w:b/>
                <w:bCs/>
                <w:spacing w:val="6"/>
                <w:sz w:val="23"/>
                <w:szCs w:val="23"/>
                <w:lang w:val="en-US" w:eastAsia="zh-CN"/>
              </w:rPr>
              <w:t>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r>
              <w:rPr>
                <w:rFonts w:hint="eastAsia" w:ascii="宋体" w:hAnsi="宋体" w:eastAsia="宋体" w:cs="宋体"/>
                <w:spacing w:val="6"/>
                <w:sz w:val="20"/>
                <w:szCs w:val="20"/>
                <w:lang w:val="en-US" w:eastAsia="zh-CN"/>
              </w:rPr>
              <w:t>葛凤莲</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张杰雪</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九寨沟县七一南坪中学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赵华琨</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九寨沟县中学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王军</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九寨沟县实验小学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李霞</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九寨沟县第三小学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王志莲</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九寨沟县第四小学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r>
              <w:rPr>
                <w:rFonts w:hint="eastAsia" w:ascii="宋体" w:hAnsi="宋体" w:eastAsia="宋体" w:cs="宋体"/>
                <w:spacing w:val="6"/>
                <w:sz w:val="20"/>
                <w:szCs w:val="20"/>
                <w:lang w:val="en-US" w:eastAsia="zh-CN"/>
              </w:rPr>
              <w:t>许洪宁</w:t>
            </w:r>
          </w:p>
        </w:tc>
        <w:tc>
          <w:tcPr>
            <w:tcW w:w="19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桑作文</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平昌县电化教育馆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谢小龙</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四川省平昌中学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江英华</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Style w:val="7"/>
                <w:snapToGrid w:val="0"/>
                <w:color w:val="000000"/>
                <w:sz w:val="20"/>
                <w:szCs w:val="20"/>
                <w:lang w:val="en-US" w:eastAsia="zh-CN" w:bidi="ar"/>
              </w:rPr>
              <w:t>平昌县响滩中学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戚舒钰</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平昌县响滩中学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王运</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平昌县磴子小学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r>
              <w:rPr>
                <w:rFonts w:hint="eastAsia" w:ascii="宋体" w:hAnsi="宋体" w:eastAsia="宋体" w:cs="宋体"/>
                <w:spacing w:val="6"/>
                <w:sz w:val="20"/>
                <w:szCs w:val="20"/>
                <w:lang w:val="en-US" w:eastAsia="zh-CN"/>
              </w:rPr>
              <w:t>曾小刚</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周  洋</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成都市龙泉驿区上东学校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何  容</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成都市龙泉驿区上东学校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李小媛</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成都市龙泉驿区师上学校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蒋婷婷</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成都市龙泉驿区师上学校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严忠丹</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成都市龙泉驿区东上高中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r>
              <w:rPr>
                <w:rFonts w:hint="eastAsia" w:ascii="宋体" w:hAnsi="宋体" w:eastAsia="宋体" w:cs="宋体"/>
                <w:spacing w:val="6"/>
                <w:sz w:val="20"/>
                <w:szCs w:val="20"/>
                <w:lang w:val="en-US" w:eastAsia="zh-CN"/>
              </w:rPr>
              <w:t>杨毅</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张宏</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成都市棕北中学（科院校区）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程光伟</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成都市棕北中学（桐梓林校区）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冯承欣</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成都市石室锦城外国语学校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陶涛</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成都市石室锦城外国语学校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杨梦</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川大附小（南区）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r>
              <w:rPr>
                <w:rFonts w:hint="eastAsia" w:ascii="宋体" w:hAnsi="宋体" w:eastAsia="宋体" w:cs="宋体"/>
                <w:spacing w:val="6"/>
                <w:sz w:val="20"/>
                <w:szCs w:val="20"/>
                <w:lang w:val="en-US" w:eastAsia="zh-CN"/>
              </w:rPr>
              <w:t>李世杨</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napToGrid w:val="0"/>
                <w:color w:val="000000"/>
                <w:spacing w:val="6"/>
                <w:kern w:val="0"/>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张小菊</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达州市通川区八小金兰学校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napToGrid w:val="0"/>
                <w:color w:val="000000"/>
                <w:spacing w:val="6"/>
                <w:kern w:val="0"/>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李晓丹</w:t>
            </w:r>
          </w:p>
        </w:tc>
        <w:tc>
          <w:tcPr>
            <w:tcW w:w="45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达州市通川区第一小学校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napToGrid w:val="0"/>
                <w:color w:val="000000"/>
                <w:spacing w:val="6"/>
                <w:kern w:val="0"/>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陈霞</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达州市通川区教育局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napToGrid w:val="0"/>
                <w:color w:val="000000"/>
                <w:spacing w:val="6"/>
                <w:kern w:val="0"/>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杜洪</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达州市通川区第四小学校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何强</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达州市通川区第八小学校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r>
              <w:rPr>
                <w:rFonts w:hint="eastAsia" w:ascii="宋体" w:hAnsi="宋体" w:eastAsia="宋体" w:cs="宋体"/>
                <w:spacing w:val="6"/>
                <w:sz w:val="20"/>
                <w:szCs w:val="20"/>
                <w:lang w:val="en-US" w:eastAsia="zh-CN"/>
              </w:rPr>
              <w:t>李斌</w:t>
            </w:r>
          </w:p>
        </w:tc>
        <w:tc>
          <w:tcPr>
            <w:tcW w:w="19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郭健波</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四川省泸定中学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杨国静</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四川省泸定中学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李弘杰</w:t>
            </w:r>
          </w:p>
        </w:tc>
        <w:tc>
          <w:tcPr>
            <w:tcW w:w="45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泸定县教育和体育局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王渊</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泸定县第二中学校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范洪</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泸定县第一中学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r>
              <w:rPr>
                <w:rFonts w:hint="eastAsia" w:ascii="宋体" w:hAnsi="宋体" w:eastAsia="宋体" w:cs="宋体"/>
                <w:spacing w:val="6"/>
                <w:sz w:val="20"/>
                <w:szCs w:val="20"/>
                <w:lang w:val="en-US" w:eastAsia="zh-CN"/>
              </w:rPr>
              <w:t>安勇</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肖云</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四川省旺苍东城中学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孟霞</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旺苍县实验小学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黄天术</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旺苍县国华镇中心小学校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冯邱宁</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旺苍县佰章小学校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李胤平</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旺苍县七一中学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r>
              <w:rPr>
                <w:rFonts w:hint="eastAsia" w:ascii="宋体" w:hAnsi="宋体" w:eastAsia="宋体" w:cs="宋体"/>
                <w:spacing w:val="6"/>
                <w:sz w:val="20"/>
                <w:szCs w:val="20"/>
                <w:lang w:val="en-US" w:eastAsia="zh-CN"/>
              </w:rPr>
              <w:t>徐绍权</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沈秀梅</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会东县和文中学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毛建超</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西昌市第一中学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王泽培</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会理市通安中学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黎明</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盐源县盐井小学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吴先美</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德昌中学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r>
              <w:rPr>
                <w:rFonts w:hint="eastAsia" w:ascii="宋体" w:hAnsi="宋体" w:eastAsia="宋体" w:cs="宋体"/>
                <w:spacing w:val="6"/>
                <w:sz w:val="20"/>
                <w:szCs w:val="20"/>
                <w:lang w:val="en-US" w:eastAsia="zh-CN"/>
              </w:rPr>
              <w:t>胡志伟</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谢锦欣</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泸县教师进修学校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伍成伟</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泸县二中城西学校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徐云川</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泸县二中外国语实验学校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陈杰</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四川省泸县第五中学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陈胜斌</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四川省泸县第五中学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r>
              <w:rPr>
                <w:rFonts w:hint="eastAsia" w:ascii="宋体" w:hAnsi="宋体" w:eastAsia="宋体" w:cs="宋体"/>
                <w:spacing w:val="6"/>
                <w:sz w:val="20"/>
                <w:szCs w:val="20"/>
                <w:lang w:val="en-US" w:eastAsia="zh-CN"/>
              </w:rPr>
              <w:t>肖俊华</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朱秋颐</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营山县教师进修学校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辛红春</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营山县化育中学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黄薇</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营山县西城实验小学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田雷</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营山县西城实验中学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罗君</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营山县营山中学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restart"/>
            <w:tcBorders>
              <w:top w:val="single" w:color="000000" w:sz="4" w:space="0"/>
              <w:left w:val="single" w:color="000000" w:sz="4" w:space="0"/>
              <w:right w:val="single" w:color="000000" w:sz="4" w:space="0"/>
            </w:tcBorders>
            <w:shd w:val="clear" w:color="auto" w:fill="auto"/>
            <w:vAlign w:val="center"/>
          </w:tcPr>
          <w:p>
            <w:pPr>
              <w:spacing w:before="165" w:line="230" w:lineRule="auto"/>
              <w:ind w:left="211"/>
              <w:jc w:val="center"/>
              <w:rPr>
                <w:rFonts w:hint="default" w:ascii="宋体" w:hAnsi="宋体" w:eastAsia="宋体" w:cs="宋体"/>
                <w:spacing w:val="6"/>
                <w:sz w:val="20"/>
                <w:szCs w:val="20"/>
                <w:lang w:val="en-US" w:eastAsia="zh-CN"/>
                <w14:textOutline w14:w="4358" w14:cap="sq" w14:cmpd="sng">
                  <w14:solidFill>
                    <w14:srgbClr w14:val="000000"/>
                  </w14:solidFill>
                  <w14:prstDash w14:val="solid"/>
                  <w14:bevel/>
                </w14:textOutline>
              </w:rPr>
            </w:pPr>
            <w:r>
              <w:rPr>
                <w:rFonts w:hint="eastAsia" w:ascii="宋体" w:hAnsi="宋体" w:eastAsia="宋体" w:cs="宋体"/>
                <w:spacing w:val="6"/>
                <w:sz w:val="20"/>
                <w:szCs w:val="20"/>
                <w:lang w:val="en-US" w:eastAsia="zh-CN"/>
              </w:rPr>
              <w:t>乔燕</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napToGrid w:val="0"/>
                <w:color w:val="000000"/>
                <w:spacing w:val="6"/>
                <w:kern w:val="0"/>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彭浩</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napToGrid w:val="0"/>
                <w:color w:val="000000"/>
                <w:spacing w:val="6"/>
                <w:kern w:val="0"/>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雅安市名山区实验小学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continue"/>
            <w:tcBorders>
              <w:left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napToGrid w:val="0"/>
                <w:color w:val="000000"/>
                <w:spacing w:val="6"/>
                <w:kern w:val="0"/>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邹晓曦</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napToGrid w:val="0"/>
                <w:color w:val="000000"/>
                <w:spacing w:val="6"/>
                <w:kern w:val="0"/>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宝兴县中学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continue"/>
            <w:tcBorders>
              <w:left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napToGrid w:val="0"/>
                <w:color w:val="000000"/>
                <w:spacing w:val="6"/>
                <w:kern w:val="0"/>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马世富</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napToGrid w:val="0"/>
                <w:color w:val="000000"/>
                <w:spacing w:val="6"/>
                <w:kern w:val="0"/>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四川省名山中学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continue"/>
            <w:tcBorders>
              <w:left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napToGrid w:val="0"/>
                <w:color w:val="000000"/>
                <w:spacing w:val="6"/>
                <w:kern w:val="0"/>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黄杰</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napToGrid w:val="0"/>
                <w:color w:val="000000"/>
                <w:spacing w:val="6"/>
                <w:kern w:val="0"/>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四川省芦山中学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continue"/>
            <w:tcBorders>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napToGrid w:val="0"/>
                <w:color w:val="000000"/>
                <w:spacing w:val="6"/>
                <w:kern w:val="0"/>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朱英岚</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napToGrid w:val="0"/>
                <w:color w:val="000000"/>
                <w:spacing w:val="6"/>
                <w:kern w:val="0"/>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雅安市教育科学研究院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郑长宏</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夏小刚</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四川省成都市第七中学初中学校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郭建</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四川省成都市第七中学初中学校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李美琳</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成都市教育科学研究院附属中学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陈秋薇</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四川省成都市玉林中学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李明蔚</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成都高新区尚阳小学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r>
              <w:rPr>
                <w:rFonts w:hint="eastAsia" w:ascii="宋体" w:hAnsi="宋体" w:eastAsia="宋体" w:cs="宋体"/>
                <w:spacing w:val="6"/>
                <w:sz w:val="20"/>
                <w:szCs w:val="20"/>
                <w:lang w:val="en-US" w:eastAsia="zh-CN"/>
              </w:rPr>
              <w:t>冯小芳</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王杰</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资阳市教育技术装备电教所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蒋彪</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资阳市雁江区第一小学城东分校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黄亮</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资阳市雁江区三贤九年义务教育学校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冯钊</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四川省资阳中学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李秦羽</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四川省资阳市雁江区保和中学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r>
              <w:rPr>
                <w:rFonts w:hint="eastAsia" w:ascii="宋体" w:hAnsi="宋体" w:eastAsia="宋体" w:cs="宋体"/>
                <w:spacing w:val="6"/>
                <w:sz w:val="20"/>
                <w:szCs w:val="20"/>
                <w:lang w:val="en-US" w:eastAsia="zh-CN"/>
              </w:rPr>
              <w:t>邹虎</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李飞</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四川省仁寿实验中学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杨思敏</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四川省仁寿实验中学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黎洪君</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四川省仁寿县第二高级职业中学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张衡</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四川省仁寿第一中学校南校区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万红梅</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金沙小学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r>
              <w:rPr>
                <w:rFonts w:hint="eastAsia" w:ascii="宋体" w:hAnsi="宋体" w:eastAsia="宋体" w:cs="宋体"/>
                <w:spacing w:val="6"/>
                <w:sz w:val="20"/>
                <w:szCs w:val="20"/>
                <w:lang w:val="en-US" w:eastAsia="zh-CN"/>
              </w:rPr>
              <w:t>温仁彬</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张小林</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自贡市第三十五中学校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宋晓静</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富顺二中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曾玉萍</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荣县树人小学校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0"/>
                <w:szCs w:val="20"/>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吴虹</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荣县旭阳镇梧桐树小学校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65" w:line="230" w:lineRule="auto"/>
              <w:ind w:left="211"/>
              <w:jc w:val="center"/>
              <w:rPr>
                <w:rFonts w:hint="eastAsia" w:ascii="宋体" w:hAnsi="宋体" w:eastAsia="宋体" w:cs="宋体"/>
                <w:spacing w:val="6"/>
                <w:sz w:val="23"/>
                <w:szCs w:val="23"/>
                <w:lang w:val="en-US" w:eastAsia="zh-CN"/>
                <w14:textOutline w14:w="4358" w14:cap="sq" w14:cmpd="sng">
                  <w14:solidFill>
                    <w14:srgbClr w14:val="000000"/>
                  </w14:solidFill>
                  <w14:prstDash w14:val="solid"/>
                  <w14:bevel/>
                </w14:textOutli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周志华</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pacing w:val="6"/>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自贡嘉祥学校</w:t>
            </w:r>
          </w:p>
        </w:tc>
      </w:tr>
    </w:tbl>
    <w:p/>
    <w:p>
      <w:pPr>
        <w:spacing w:line="28" w:lineRule="exact"/>
      </w:pPr>
    </w:p>
    <w:sectPr>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4A465AB-3F69-4B5F-8EFF-4999F0280368}"/>
  </w:font>
  <w:font w:name="黑体">
    <w:panose1 w:val="02010609060101010101"/>
    <w:charset w:val="86"/>
    <w:family w:val="auto"/>
    <w:pitch w:val="default"/>
    <w:sig w:usb0="800002BF" w:usb1="38CF7CFA" w:usb2="00000016" w:usb3="00000000" w:csb0="00040001" w:csb1="00000000"/>
    <w:embedRegular r:id="rId2" w:fontKey="{DAC49224-CDE3-4849-9E55-3EF44CA101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1113FAC0-6B4C-4759-97D2-EF6BFAD217A2}"/>
  </w:font>
  <w:font w:name="方正小标宋简体">
    <w:panose1 w:val="02000000000000000000"/>
    <w:charset w:val="86"/>
    <w:family w:val="script"/>
    <w:pitch w:val="default"/>
    <w:sig w:usb0="00000001" w:usb1="080E0000" w:usb2="00000000" w:usb3="00000000" w:csb0="00040000" w:csb1="00000000"/>
    <w:embedRegular r:id="rId4" w:fontKey="{5EC06C13-3B40-42B0-92DE-6814F14409B6}"/>
  </w:font>
  <w:font w:name="仿宋_GB2312">
    <w:panose1 w:val="02010609030101010101"/>
    <w:charset w:val="86"/>
    <w:family w:val="modern"/>
    <w:pitch w:val="default"/>
    <w:sig w:usb0="00000001" w:usb1="080E0000" w:usb2="00000000" w:usb3="00000000" w:csb0="00040000" w:csb1="00000000"/>
    <w:embedRegular r:id="rId5" w:fontKey="{3D50A4AC-63D6-4BA6-BFB9-0047BA3E83CC}"/>
  </w:font>
  <w:font w:name="仿宋">
    <w:panose1 w:val="02010609060101010101"/>
    <w:charset w:val="86"/>
    <w:family w:val="auto"/>
    <w:pitch w:val="default"/>
    <w:sig w:usb0="800002BF" w:usb1="38CF7CFA" w:usb2="00000016" w:usb3="00000000" w:csb0="00040001" w:csb1="00000000"/>
    <w:embedRegular r:id="rId6" w:fontKey="{15010029-BCC3-4D06-8EC3-F8626115AC5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F0368"/>
    <w:multiLevelType w:val="singleLevel"/>
    <w:tmpl w:val="86CF0368"/>
    <w:lvl w:ilvl="0" w:tentative="0">
      <w:start w:val="1"/>
      <w:numFmt w:val="decimal"/>
      <w:suff w:val="nothing"/>
      <w:lvlText w:val="%1、"/>
      <w:lvlJc w:val="left"/>
    </w:lvl>
  </w:abstractNum>
  <w:abstractNum w:abstractNumId="1">
    <w:nsid w:val="00CAE8F4"/>
    <w:multiLevelType w:val="singleLevel"/>
    <w:tmpl w:val="00CAE8F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c2ZGZiNzZiNDVlOGViOWVmM2JhOTY0NGJkNjUyYzgifQ=="/>
  </w:docVars>
  <w:rsids>
    <w:rsidRoot w:val="00000000"/>
    <w:rsid w:val="0208522D"/>
    <w:rsid w:val="02903DE1"/>
    <w:rsid w:val="039D70C2"/>
    <w:rsid w:val="056D0CBF"/>
    <w:rsid w:val="05854D29"/>
    <w:rsid w:val="070168AD"/>
    <w:rsid w:val="09052D45"/>
    <w:rsid w:val="092519FC"/>
    <w:rsid w:val="0A3221EC"/>
    <w:rsid w:val="0C8F023A"/>
    <w:rsid w:val="0F1F58A5"/>
    <w:rsid w:val="0FEC1B6B"/>
    <w:rsid w:val="108B7EE1"/>
    <w:rsid w:val="12CD1144"/>
    <w:rsid w:val="14496F20"/>
    <w:rsid w:val="146C40CB"/>
    <w:rsid w:val="14D26901"/>
    <w:rsid w:val="14FF0540"/>
    <w:rsid w:val="16004FF2"/>
    <w:rsid w:val="16957FE8"/>
    <w:rsid w:val="1C0F6CA1"/>
    <w:rsid w:val="1EF1268E"/>
    <w:rsid w:val="1FD13AF0"/>
    <w:rsid w:val="20187240"/>
    <w:rsid w:val="206D3F96"/>
    <w:rsid w:val="219263AA"/>
    <w:rsid w:val="219F0AC7"/>
    <w:rsid w:val="227232EB"/>
    <w:rsid w:val="228C2DF9"/>
    <w:rsid w:val="23563407"/>
    <w:rsid w:val="284D4DD9"/>
    <w:rsid w:val="28BE1833"/>
    <w:rsid w:val="2C4B2AA0"/>
    <w:rsid w:val="2CD535EF"/>
    <w:rsid w:val="2D713E36"/>
    <w:rsid w:val="2DF81343"/>
    <w:rsid w:val="30696528"/>
    <w:rsid w:val="33C1165E"/>
    <w:rsid w:val="355F614C"/>
    <w:rsid w:val="37585548"/>
    <w:rsid w:val="3768578B"/>
    <w:rsid w:val="39C62C3D"/>
    <w:rsid w:val="3C5A0E94"/>
    <w:rsid w:val="3D29776B"/>
    <w:rsid w:val="3F7B66B5"/>
    <w:rsid w:val="3FCB5CD5"/>
    <w:rsid w:val="3FD6540B"/>
    <w:rsid w:val="40BE2CDA"/>
    <w:rsid w:val="42A66D01"/>
    <w:rsid w:val="42C615B8"/>
    <w:rsid w:val="438D20D6"/>
    <w:rsid w:val="452652DE"/>
    <w:rsid w:val="45576E3F"/>
    <w:rsid w:val="45EF24C6"/>
    <w:rsid w:val="470B6133"/>
    <w:rsid w:val="491237A9"/>
    <w:rsid w:val="4C7A75FF"/>
    <w:rsid w:val="4F8C3B89"/>
    <w:rsid w:val="518C7E71"/>
    <w:rsid w:val="53924CA9"/>
    <w:rsid w:val="547A48F8"/>
    <w:rsid w:val="54D264E2"/>
    <w:rsid w:val="54DB756A"/>
    <w:rsid w:val="552A147D"/>
    <w:rsid w:val="55F65332"/>
    <w:rsid w:val="57A620E7"/>
    <w:rsid w:val="57C739B1"/>
    <w:rsid w:val="57D91936"/>
    <w:rsid w:val="58B20F96"/>
    <w:rsid w:val="596D4A2C"/>
    <w:rsid w:val="5A1067A2"/>
    <w:rsid w:val="5A386218"/>
    <w:rsid w:val="5BF94FAD"/>
    <w:rsid w:val="5C515CFE"/>
    <w:rsid w:val="5DE840C7"/>
    <w:rsid w:val="633F3FA4"/>
    <w:rsid w:val="636724EC"/>
    <w:rsid w:val="636E387A"/>
    <w:rsid w:val="637013A0"/>
    <w:rsid w:val="64D21BE7"/>
    <w:rsid w:val="65D5373C"/>
    <w:rsid w:val="66012783"/>
    <w:rsid w:val="66F978FF"/>
    <w:rsid w:val="69D32689"/>
    <w:rsid w:val="6B2646FC"/>
    <w:rsid w:val="6C57134F"/>
    <w:rsid w:val="6FD42CB7"/>
    <w:rsid w:val="70EF0C7B"/>
    <w:rsid w:val="72685EC8"/>
    <w:rsid w:val="732775A1"/>
    <w:rsid w:val="73C31078"/>
    <w:rsid w:val="78607B17"/>
    <w:rsid w:val="7A1563A6"/>
    <w:rsid w:val="7A6222E4"/>
    <w:rsid w:val="7B9D48A5"/>
    <w:rsid w:val="7C5807CC"/>
    <w:rsid w:val="7D8C2E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 w:type="character" w:customStyle="1" w:styleId="7">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1922</Words>
  <Characters>2037</Characters>
  <TotalTime>12</TotalTime>
  <ScaleCrop>false</ScaleCrop>
  <LinksUpToDate>false</LinksUpToDate>
  <CharactersWithSpaces>2045</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2022-09-27T14:27:00Z</dcterms:created>
  <dc:creator>shuibg</dc:creator>
  <cp:lastModifiedBy>郭斌</cp:lastModifiedBy>
  <dcterms:modified xsi:type="dcterms:W3CDTF">2023-02-16T06:55:33Z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2022-10-10T14:09:17Z</vt:filetime>
  </property>
  <property fmtid="{D5CDD505-2E9C-101B-9397-08002B2CF9AE}" pid="4" name="KSOProductBuildVer">
    <vt:lpwstr>2052-11.1.0.13703</vt:lpwstr>
  </property>
  <property fmtid="{D5CDD505-2E9C-101B-9397-08002B2CF9AE}" pid="5" name="ICV">
    <vt:lpwstr>32A37CA72C3E4C99BB221F9F7DE636FB</vt:lpwstr>
  </property>
</Properties>
</file>