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" w:hAnsi="楷体" w:eastAsia="楷体" w:cs="仿宋"/>
          <w:b/>
          <w:spacing w:val="14"/>
          <w:sz w:val="31"/>
          <w:szCs w:val="31"/>
        </w:rPr>
      </w:pPr>
      <w:r>
        <w:rPr>
          <w:rFonts w:hint="eastAsia" w:ascii="楷体" w:hAnsi="楷体" w:eastAsia="楷体" w:cs="仿宋"/>
          <w:b/>
          <w:spacing w:val="14"/>
          <w:sz w:val="31"/>
          <w:szCs w:val="31"/>
        </w:rPr>
        <w:t>附件1</w:t>
      </w:r>
    </w:p>
    <w:p>
      <w:pPr>
        <w:spacing w:line="520" w:lineRule="exact"/>
        <w:jc w:val="center"/>
        <w:rPr>
          <w:rFonts w:ascii="方正小标宋简体" w:hAnsi="仿宋" w:eastAsia="方正小标宋简体" w:cs="仿宋"/>
          <w:spacing w:val="15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14"/>
          <w:sz w:val="44"/>
          <w:szCs w:val="44"/>
        </w:rPr>
        <w:t>2024年</w:t>
      </w:r>
      <w:r>
        <w:rPr>
          <w:rFonts w:hint="eastAsia" w:ascii="方正小标宋简体" w:hAnsi="仿宋" w:eastAsia="方正小标宋简体" w:cs="仿宋"/>
          <w:spacing w:val="15"/>
          <w:sz w:val="44"/>
          <w:szCs w:val="44"/>
        </w:rPr>
        <w:t>小学数学核心素养养成经验交流</w:t>
      </w:r>
    </w:p>
    <w:p>
      <w:pPr>
        <w:spacing w:line="520" w:lineRule="exact"/>
        <w:jc w:val="center"/>
        <w:rPr>
          <w:rFonts w:ascii="方正小标宋简体" w:hAnsi="仿宋" w:eastAsia="方正小标宋简体" w:cs="仿宋"/>
          <w:spacing w:val="15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15"/>
          <w:sz w:val="44"/>
          <w:szCs w:val="44"/>
        </w:rPr>
        <w:t>与教学研讨活动参会回执</w:t>
      </w:r>
    </w:p>
    <w:p>
      <w:pPr>
        <w:spacing w:line="520" w:lineRule="exact"/>
        <w:jc w:val="center"/>
        <w:rPr>
          <w:rFonts w:hint="eastAsia" w:ascii="方正小标宋简体" w:hAnsi="仿宋" w:eastAsia="方正小标宋简体" w:cs="仿宋"/>
          <w:spacing w:val="8"/>
          <w:sz w:val="44"/>
          <w:szCs w:val="44"/>
        </w:rPr>
      </w:pPr>
    </w:p>
    <w:tbl>
      <w:tblPr>
        <w:tblStyle w:val="4"/>
        <w:tblW w:w="87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638"/>
        <w:gridCol w:w="2967"/>
        <w:gridCol w:w="1505"/>
        <w:gridCol w:w="775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sz w:val="28"/>
                <w:szCs w:val="28"/>
                <w:lang w:bidi="ar"/>
              </w:rPr>
              <w:t>市州/区县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sz w:val="28"/>
                <w:szCs w:val="28"/>
                <w:lang w:bidi="ar"/>
              </w:rPr>
              <w:t>单间数量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sz w:val="28"/>
                <w:szCs w:val="28"/>
                <w:lang w:bidi="ar"/>
              </w:rPr>
              <w:t>标间数量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sz w:val="28"/>
                <w:szCs w:val="28"/>
                <w:lang w:bidi="ar"/>
              </w:rPr>
              <w:t>（可加行）</w:t>
            </w:r>
          </w:p>
        </w:tc>
      </w:tr>
    </w:tbl>
    <w:p>
      <w:pPr>
        <w:spacing w:line="264" w:lineRule="auto"/>
        <w:rPr>
          <w:rFonts w:ascii="仿宋" w:hAnsi="仿宋" w:eastAsia="仿宋" w:cs="仿宋"/>
          <w:spacing w:val="44"/>
          <w:sz w:val="31"/>
          <w:szCs w:val="31"/>
        </w:rPr>
      </w:pPr>
    </w:p>
    <w:p>
      <w:pPr>
        <w:kinsoku/>
        <w:autoSpaceDE/>
        <w:autoSpaceDN/>
        <w:adjustRightInd/>
        <w:snapToGrid/>
        <w:textAlignment w:val="auto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br w:type="page"/>
      </w:r>
    </w:p>
    <w:p>
      <w:pPr>
        <w:spacing w:line="520" w:lineRule="exact"/>
        <w:rPr>
          <w:rFonts w:ascii="楷体" w:hAnsi="楷体" w:eastAsia="楷体" w:cs="仿宋"/>
          <w:b/>
          <w:spacing w:val="14"/>
          <w:sz w:val="31"/>
          <w:szCs w:val="31"/>
        </w:rPr>
      </w:pPr>
      <w:r>
        <w:rPr>
          <w:rFonts w:hint="eastAsia" w:ascii="楷体" w:hAnsi="楷体" w:eastAsia="楷体" w:cs="仿宋"/>
          <w:b/>
          <w:spacing w:val="14"/>
          <w:sz w:val="31"/>
          <w:szCs w:val="31"/>
        </w:rPr>
        <w:t>附件2</w:t>
      </w:r>
    </w:p>
    <w:p>
      <w:pPr>
        <w:spacing w:line="520" w:lineRule="exact"/>
        <w:jc w:val="center"/>
        <w:rPr>
          <w:rFonts w:ascii="方正小标宋简体" w:hAnsi="仿宋" w:eastAsia="方正小标宋简体" w:cs="仿宋"/>
          <w:spacing w:val="15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15"/>
          <w:sz w:val="44"/>
          <w:szCs w:val="44"/>
        </w:rPr>
        <w:t>酒店推荐</w:t>
      </w:r>
    </w:p>
    <w:tbl>
      <w:tblPr>
        <w:tblStyle w:val="4"/>
        <w:tblW w:w="96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085"/>
        <w:gridCol w:w="1860"/>
        <w:gridCol w:w="1215"/>
        <w:gridCol w:w="855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酒店名称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地址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距棠城小学的路程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是否可停车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参考价格（元）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荣昌.瑞尔大酒店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荣昌区昌龙大道39号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023-46277777 13640577754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2公里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300-400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美岸酒店（荣昌高铁站店）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昌州街道荣昌大道66号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023-46335333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350米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说好不分手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荣昌昌州大道国泰路133号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023-46273333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944米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197-329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城市便捷酒店（荣昌高铁站店）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荣昌昌州大道东段8号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023-85266766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2.3公里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127-258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iu酒店（荣昌高铁站店）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荣昌区向阳路汇宇建材市场三期8号门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023-46475666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1.8公里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重庆维亚主题酒店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荣昌区昌龙大道畜牧科技院5号楼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023-46551111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1.2公里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VIVA酒店（荣昌商业中心店）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荣昌区昌龙大道畜牧科创中心5号楼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023-46551111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1.3公里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123-186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瑞航酒店（荣昌区政府店）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荣昌区昌龙大道37号瑞尔国际3号楼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023-46338188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2.1公里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168-208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香国大酒店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荣昌区昌龙大道17号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023-46258888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2.8公里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238-258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棕熊电竞酒店（荣昌东邦城市广场店）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荣昌区东邦城市广场B座4楼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023-85266166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1.9公里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138-190</w:t>
            </w:r>
          </w:p>
        </w:tc>
      </w:tr>
    </w:tbl>
    <w:p>
      <w:pPr>
        <w:spacing w:line="264" w:lineRule="auto"/>
        <w:rPr>
          <w:rFonts w:ascii="仿宋" w:hAnsi="仿宋" w:eastAsia="仿宋" w:cs="仿宋"/>
          <w:spacing w:val="44"/>
          <w:sz w:val="31"/>
          <w:szCs w:val="31"/>
        </w:rPr>
      </w:pPr>
    </w:p>
    <w:p>
      <w:pPr>
        <w:spacing w:line="264" w:lineRule="auto"/>
        <w:ind w:firstLine="4776" w:firstLineChars="1200"/>
        <w:rPr>
          <w:rFonts w:ascii="仿宋" w:hAnsi="仿宋" w:eastAsia="仿宋" w:cs="仿宋"/>
          <w:spacing w:val="44"/>
          <w:sz w:val="31"/>
          <w:szCs w:val="31"/>
        </w:rPr>
      </w:pPr>
    </w:p>
    <w:p>
      <w:pPr>
        <w:spacing w:line="264" w:lineRule="auto"/>
        <w:ind w:firstLine="4776" w:firstLineChars="1200"/>
        <w:rPr>
          <w:rFonts w:ascii="仿宋" w:hAnsi="仿宋" w:eastAsia="仿宋" w:cs="仿宋"/>
          <w:spacing w:val="44"/>
          <w:sz w:val="31"/>
          <w:szCs w:val="31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20"/>
      <w:pgMar w:top="1985" w:right="1446" w:bottom="1644" w:left="1446" w:header="0" w:footer="509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422787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spacing w:line="183" w:lineRule="auto"/>
      <w:ind w:right="160"/>
      <w:jc w:val="both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MjQxODZlNDJhZmM4NDA1NmNhYzFmZjE1ZGI0OGMifQ=="/>
  </w:docVars>
  <w:rsids>
    <w:rsidRoot w:val="188537A3"/>
    <w:rsid w:val="188537A3"/>
    <w:rsid w:val="2C720097"/>
    <w:rsid w:val="6EC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2024-05-09T07:47:00Z</dcterms:created>
  <dc:creator>巫岚</dc:creator>
  <cp:lastModifiedBy>巫岚</cp:lastModifiedBy>
  <dcterms:modified xsi:type="dcterms:W3CDTF">2024-05-09T07:48:43Z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D622FAC5FDCB4F6FA42AD967589048EA_11</vt:lpwstr>
  </property>
</Properties>
</file>